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Protokół Nr7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posiedzenia Rady Olsztyńskich Seniorów w dniu 8.02.2018 r.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Porządek obrad: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1.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Otwarcie spotkania, powitanie zaproszonego gościa - Pani Elżbietę Skaskiewicz          Dyrektor MOPS  i członków Rady, przyjęcie porządku obrad.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2.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>    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Dyskusja nad przedstawionym przez Gościa tematem.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3.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Przyjęcie protokołu nr 6 z posiedzenia Rady Olsztyńskich Seniorów  w dniu 25.01.2018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4.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Przygotowania do XX Mazursko-Warmińskich Dni Rodziny (ustalenie działań i  harmonogramu ich realizacji przez grupy robocze Rady).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5.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>  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Dyskusja nad ograniczeniem  spotkań Rady w kolejnych miesiącach (ewentualnie tylko w miesiącu lutym i marcu).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6.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Wybór tematyki kolejnego spotkania Rady.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7.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Wolne wnioski.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Verdana" w:hAnsi="Verdana"/>
          <w:color w:val="2D2D2D"/>
          <w:sz w:val="17"/>
          <w:lang w:eastAsia="pl-PL"/>
        </w:rPr>
        <w:t>8.</w:t>
      </w:r>
      <w:r>
        <w:rPr>
          <w:rFonts w:eastAsia="Times New Roman" w:ascii="Times New Roman" w:hAnsi="Times New Roman"/>
          <w:color w:val="2D2D2D"/>
          <w:sz w:val="14"/>
          <w:lang w:eastAsia="pl-PL"/>
        </w:rPr>
        <w:t xml:space="preserve">    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Sprawy różne.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Ad. 1.  Spotkanie otworzyła wiceprzewodnicząca ROS,  Elżbieta Bronakowska, która przywitała obecnych członków Rady Olsztyńskich Seniorów oraz zaproszonego gościa, Panią wicedyrektor MOPS Elżbietę Sieheń –Kopyść. Pani dyrektor w formie prezentacji multimedialnej przedstawiła radzie zasady działania Miejskiego Ośrodka Pomocy Społecznej w Olsztynie. Członkowie ROS otrzymali informację na temat  dziennych domów pomocy społecznej, punktów pomocy na terenie Olsztyna, rodzajów świadczeń i zasiłków, poradnictwa specjalistycznego, schroniska dla bezdomnych, oraz innych działań na rzecz potrzebujących pomocy mieszkańców Olsztyna. Członkowie ROS uzyskali wiele cennych informacji, które przydadzą się w dalszych przedsięwzięciach na rzecz olsztyńskich seniorów.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Ad. 2. Dyskusję rozpoczął </w:t>
      </w:r>
      <w:r>
        <w:rPr>
          <w:b/>
        </w:rPr>
        <w:t>Jerzy Gąska</w:t>
      </w:r>
      <w:r>
        <w:rPr/>
        <w:t>, który zapytał, czy moglibyśmy wspólnie stworzyć placówkę informacyjną tylko dla seniora. Starsi ludzie potrzebują miejsca, gdzie otrzymaliby informację na temat wszystkiego co dzieje się na terenie Olsztyna, a także mogliby spędzić tam swój wolny czas</w:t>
      </w:r>
      <w:r>
        <w:rPr>
          <w:b/>
        </w:rPr>
        <w:t>. Elżbieta Sieheń-Kopyść</w:t>
      </w:r>
      <w:r>
        <w:rPr/>
        <w:t xml:space="preserve">  stwierdziła, że przy ośrodku dla niesłyszących jest punkt informacyjny dla seniorów, jednak nie wyklucza wspólnych działań w tym kierunku z ROS. </w:t>
      </w:r>
      <w:r>
        <w:rPr>
          <w:b/>
        </w:rPr>
        <w:t>Barbara Nikołajuk-Libera</w:t>
      </w:r>
      <w:r>
        <w:rPr/>
        <w:t xml:space="preserve">  powiedziała, że punkt informacyjny przy Miejskim Ośrodku Pomocy Społecznej  odbierany jest  jako miejsce dla  osób potrzebujących pomocy. My chcemy punktu dla ludzi samotnych, potrzebujących spotkań z innymi ludźmi</w:t>
      </w:r>
      <w:r>
        <w:rPr>
          <w:b/>
        </w:rPr>
        <w:t>.  Jerzy Gąska</w:t>
      </w:r>
      <w:r>
        <w:rPr/>
        <w:t xml:space="preserve"> dodał o potrzebie stworzenia bazy informacji dla seniorów. </w:t>
      </w:r>
    </w:p>
    <w:p>
      <w:pPr>
        <w:pStyle w:val="NoSpacing"/>
        <w:rPr/>
      </w:pPr>
      <w:r>
        <w:rPr>
          <w:b/>
        </w:rPr>
        <w:t>Sabina Dąbrowska</w:t>
      </w:r>
      <w:r>
        <w:rPr/>
        <w:t xml:space="preserve"> podziękowała za wykład i za cenną pracę, którą wykonują pracownicy MOPS.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Ad. 3  Protokół  Nr 6 z dnia 25.01.2018 r. został przyjęty jednogłośnie.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Ad. 4  </w:t>
      </w:r>
      <w:r>
        <w:rPr>
          <w:b/>
        </w:rPr>
        <w:t>Elżbieta Stachurska</w:t>
      </w:r>
      <w:r>
        <w:rPr/>
        <w:t xml:space="preserve"> poinformowała, że konkurs  zostanie ogłoszony w marcu i po zakończeniu przetargu  będziemy mogli rozpocząć dalsze działania.  </w:t>
      </w:r>
      <w:r>
        <w:rPr>
          <w:b/>
        </w:rPr>
        <w:t>Sabina Dąbrowska</w:t>
      </w:r>
      <w:r>
        <w:rPr/>
        <w:t xml:space="preserve"> , koordynator zespołu ds. edukacji, bezpieczeństwa i kultury, zaproponowała termin koncertu na 18.05.2018 r. w godzinach  16-18. W związku z obchodzonym w bieżącym roku 100- leciem uzyskania niepodległości przez Polskę, koncert odbędzie się w tonie patriotycznym. </w:t>
      </w:r>
      <w:r>
        <w:rPr>
          <w:b/>
        </w:rPr>
        <w:t>Elżbieta Bronakowska</w:t>
      </w:r>
      <w:r>
        <w:rPr/>
        <w:t xml:space="preserve"> uznała, że dalsze działania na temat Dni Rodziny przeniesiemy na marzec /po zakończeniu przetargu i wyborze oferty/.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Ad. 5</w:t>
      </w:r>
      <w:r>
        <w:rPr>
          <w:b/>
        </w:rPr>
        <w:t>.  Bożenna Wawrzyniak</w:t>
      </w:r>
      <w:r>
        <w:rPr/>
        <w:t xml:space="preserve"> zaproponowała, żeby Rada spotykała się jeden raz w miesiącu</w:t>
      </w:r>
      <w:r>
        <w:rPr>
          <w:b/>
        </w:rPr>
        <w:t>. Jerzy</w:t>
      </w:r>
      <w:r>
        <w:rPr/>
        <w:t xml:space="preserve"> </w:t>
      </w:r>
      <w:r>
        <w:rPr>
          <w:b/>
        </w:rPr>
        <w:t xml:space="preserve">Kowalewski </w:t>
      </w:r>
      <w:r>
        <w:rPr/>
        <w:t xml:space="preserve"> stwierdził, że w drugi czwartek miesiąca będziemy spotykać  się posiedzeniu Rady , a w trzeci w zespołach. </w:t>
      </w:r>
      <w:r>
        <w:rPr>
          <w:b/>
        </w:rPr>
        <w:t>Elżbieta Bronakowska</w:t>
      </w:r>
      <w:r>
        <w:rPr/>
        <w:t xml:space="preserve"> zaproponowała, aby zagłosować nad wnioskiem o spotkaniach ROS w drugi czwartek miesiąca, natomiast terminy spotkań zespołów członkowie będą podejmować  indywidualnie. Wniosek przegłosowano jednogłośnie. 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Ad. 6</w:t>
      </w:r>
      <w:r>
        <w:rPr>
          <w:b/>
          <w:color w:val="000000" w:themeColor="text1"/>
        </w:rPr>
        <w:t>.  Jerzy Kowalewicz</w:t>
      </w:r>
      <w:r>
        <w:rPr>
          <w:color w:val="000000" w:themeColor="text1"/>
        </w:rPr>
        <w:t xml:space="preserve"> zaproponował temat ordynacji wyborczej w związku ze zbliżającymi się wyborami samorządowymi. </w:t>
      </w:r>
      <w:r>
        <w:rPr>
          <w:b/>
          <w:color w:val="000000" w:themeColor="text1"/>
        </w:rPr>
        <w:t>Elżbieta Stachurska</w:t>
      </w:r>
      <w:r>
        <w:rPr>
          <w:color w:val="000000" w:themeColor="text1"/>
        </w:rPr>
        <w:t xml:space="preserve">  zapytała, czy nie lepiej byłoby zrobić tego w formie wykładu dla mieszkańców Olsztyna.  </w:t>
      </w:r>
      <w:r>
        <w:rPr>
          <w:b/>
          <w:color w:val="000000" w:themeColor="text1"/>
        </w:rPr>
        <w:t>Elżbieta Bronakowska</w:t>
      </w:r>
      <w:r>
        <w:rPr>
          <w:color w:val="000000" w:themeColor="text1"/>
        </w:rPr>
        <w:t xml:space="preserve"> zaproponowała, aby przegłosować dwie opcje: zorganizować ogólne spotkanie dla mieszkańców Olsztyna, czy zaprosić kogoś z urzędu na posiedzenie ROS. Poproszono </w:t>
      </w:r>
      <w:r>
        <w:rPr>
          <w:b/>
          <w:color w:val="000000" w:themeColor="text1"/>
        </w:rPr>
        <w:t>Elżbietę Stachurską</w:t>
      </w:r>
      <w:r>
        <w:rPr>
          <w:color w:val="000000" w:themeColor="text1"/>
        </w:rPr>
        <w:t xml:space="preserve"> o zorientowanie się w tym temacie i przesunięto  temat ordynacji wyborczej na miesiąc kwiecień.</w:t>
      </w:r>
    </w:p>
    <w:p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Sabina Dąbrowska</w:t>
      </w:r>
      <w:r>
        <w:rPr>
          <w:color w:val="000000" w:themeColor="text1"/>
        </w:rPr>
        <w:t xml:space="preserve"> zaproponowała, aby zaprosić na następne spotkanie ROS Stowarzyszenie „Polskie Dzieci Wojny”. Wszyscy obecni wyrazili na to zgodę</w:t>
      </w:r>
      <w:r>
        <w:rPr>
          <w:b/>
          <w:color w:val="000000" w:themeColor="text1"/>
        </w:rPr>
        <w:t xml:space="preserve">. Barbara Nikołajuk-Libera  </w:t>
      </w:r>
      <w:r>
        <w:rPr>
          <w:color w:val="000000" w:themeColor="text1"/>
        </w:rPr>
        <w:t>zwróciła uwagę, że dobrze byłoby zaprosić kogoś, kto poinformowałby nas o olsztyńskich stowarzyszeniach i organizacjach, które zajmują się działalnością na rzecz seniorów. Podjęto wniosek, aby na każde posiedzenie ROS zapraszać jedną organizację, która przez 20 minut opowie o swojej działalności.</w:t>
      </w:r>
    </w:p>
    <w:p>
      <w:pPr>
        <w:pStyle w:val="NoSpacing"/>
        <w:rPr>
          <w:color w:val="000000" w:themeColor="text1"/>
        </w:rPr>
      </w:pPr>
      <w:bookmarkStart w:id="0" w:name="_GoBack"/>
      <w:bookmarkStart w:id="1" w:name="_GoBack"/>
      <w:bookmarkEnd w:id="1"/>
      <w:r>
        <w:rPr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Ad. 7.  </w:t>
      </w:r>
      <w:r>
        <w:rPr>
          <w:b/>
          <w:color w:val="000000" w:themeColor="text1"/>
        </w:rPr>
        <w:t>Elżbieta Stachurska</w:t>
      </w:r>
      <w:r>
        <w:rPr>
          <w:color w:val="000000" w:themeColor="text1"/>
        </w:rPr>
        <w:t xml:space="preserve"> poinformowała o zmianie Sali na wykład lekarza w dniu 20.02.2018 r. Spotkanie odbędzie się w Sali konferencyjnej Urzędu Wojewódzkiego o godzinie 13</w:t>
      </w:r>
      <w:r>
        <w:rPr>
          <w:color w:val="000000" w:themeColor="text1"/>
          <w:u w:val="single"/>
          <w:vertAlign w:val="superscript"/>
        </w:rPr>
        <w:t>00</w:t>
      </w:r>
      <w:r>
        <w:rPr>
          <w:color w:val="000000" w:themeColor="text1"/>
        </w:rPr>
        <w:t>.</w:t>
      </w:r>
    </w:p>
    <w:p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Jerzy Kowalewicz</w:t>
      </w:r>
      <w:r>
        <w:rPr>
          <w:color w:val="000000" w:themeColor="text1"/>
        </w:rPr>
        <w:t xml:space="preserve">  zwrócił uwagę na to, że kończy korektę Informatora. Poprosił również, aby  członkowie ROS, którzy nie mają na stronie internetowej swoich biogramów, napisali je. Można również zrobić korektę istniejących już biogramów. </w:t>
      </w:r>
    </w:p>
    <w:p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Jerzy Gąska</w:t>
      </w:r>
      <w:r>
        <w:rPr>
          <w:color w:val="000000" w:themeColor="text1"/>
        </w:rPr>
        <w:t xml:space="preserve"> zaapelował, żeby robić  jak najwięcej w kierunku powstania „Centrum Seniora”.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Ad. 8 D.  </w:t>
      </w:r>
      <w:r>
        <w:rPr>
          <w:b/>
          <w:color w:val="000000" w:themeColor="text1"/>
        </w:rPr>
        <w:t>Sabina Dąbrowska</w:t>
      </w:r>
      <w:r>
        <w:rPr>
          <w:color w:val="000000" w:themeColor="text1"/>
        </w:rPr>
        <w:t xml:space="preserve"> poinformowała o możliwości nabycia biletów ulgowych dla seniora do teatru na sztukę „Upadły anioł</w:t>
      </w:r>
      <w:r>
        <w:rPr>
          <w:b/>
          <w:color w:val="000000" w:themeColor="text1"/>
        </w:rPr>
        <w:t>”. Leszek Biłas</w:t>
      </w:r>
      <w:r>
        <w:rPr>
          <w:color w:val="000000" w:themeColor="text1"/>
        </w:rPr>
        <w:t xml:space="preserve"> przedstawił się,  do tej pory nie mógł uczestniczyć w spotkaniach ROS ze względów zdrowotnych. Termin następnego posiedzenia ROS uzgodniono na 8.03.2018 r.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Protokółowała                                                                           Wiceprzewodnicząca ROS</w:t>
      </w:r>
    </w:p>
    <w:p>
      <w:pPr>
        <w:pStyle w:val="Normal"/>
        <w:rPr/>
      </w:pPr>
      <w:r>
        <w:rPr/>
        <w:t>Bożenna Wawrzyniak                                                                Elżbieta Bronakowska</w:t>
      </w:r>
    </w:p>
    <w:p>
      <w:pPr>
        <w:pStyle w:val="Normal"/>
        <w:rPr/>
      </w:pPr>
      <w:r>
        <w:rPr/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>
      <w:pPr>
        <w:pStyle w:val="NoSpacing"/>
        <w:rPr>
          <w:color w:val="000000" w:themeColor="text1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1c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c327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2018-03-01T20:26:00Z</dcterms:created>
  <dc:creator>Wawrzyniak</dc:creator>
  <dc:language>pl-PL</dc:language>
  <dcterms:modified xsi:type="dcterms:W3CDTF">2018-03-05T08:26:52Z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