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Protokół nr 18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z posiedzenia Rady Olsztyńskich Seniorów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w dniu 04.05.2023 roku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000000"/>
          <w:sz w:val="28"/>
          <w:szCs w:val="28"/>
        </w:rPr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Otwarcie i przyjęcie porządku obrad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Odczytanie i przyjęcie protokołów z dnia 6.04.2023 r. 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Wystąpienie zaproszonego gościa Pana Stanisława Brzozowskiego – Rzecznika Praw Osób Starszych 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Relacja ze spotkania w teatrze olsztyńskim – Sabina Maria Dąbrowska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Sprawy różne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Ad. 1. </w:t>
      </w:r>
    </w:p>
    <w:p>
      <w:pPr>
        <w:pStyle w:val="Normal"/>
        <w:jc w:val="both"/>
        <w:rPr/>
      </w:pPr>
      <w:r>
        <w:rPr>
          <w:sz w:val="28"/>
          <w:szCs w:val="28"/>
        </w:rPr>
        <w:t>Przewodnicząca ROS powitała obecnych na posiedzeniu (lista obecności</w:t>
        <w:br/>
        <w:t>w załączeniu). Porządek posiedzenia został przyjęty jednogłośnie.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Ad. 2. </w:t>
      </w:r>
    </w:p>
    <w:p>
      <w:pPr>
        <w:pStyle w:val="Domylny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Protokół  Nr 17, wysłany drogą elektroniczną do wszystkich członków ROS, został przyjęty bez uwag.</w:t>
      </w:r>
    </w:p>
    <w:p>
      <w:pPr>
        <w:pStyle w:val="Domylny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3.</w:t>
      </w:r>
    </w:p>
    <w:p>
      <w:pPr>
        <w:pStyle w:val="Domylny"/>
        <w:spacing w:lineRule="auto" w:line="276"/>
        <w:jc w:val="both"/>
        <w:rPr/>
      </w:pPr>
      <w:r>
        <w:rPr>
          <w:rFonts w:ascii="Calibri" w:hAnsi="Calibri" w:asciiTheme="minorHAnsi" w:hAnsiTheme="minorHAnsi"/>
          <w:sz w:val="28"/>
          <w:szCs w:val="28"/>
        </w:rPr>
        <w:t>Stanisław Brzozowski poinformował zebranych, że w Dzienniku Ustaw ukazały się nowe przepisy dotyczące Rad Seniora w samorządach gminnych, powiatowych i wojewódzkich. Zmiany te weszły w życie w dniu 11 kwietnia 2023 roku i umożliwiają zwrot kosztów poniesionych przez Radę ( koszty przejazdów, okolicznościowe wiązanki kwiatów itp.). Następnie Rzecznik podzielił się swoją wiedzą z długoletniej pracy na rzecz osób starszych. Podał wiele przykładów przemocy w rodzinie, której doświadczają osoby starsze. Zadeklarował swoją pomoc jeżeli o takich zjawiskach zostanie poinformowany.</w:t>
      </w:r>
    </w:p>
    <w:p>
      <w:pPr>
        <w:pStyle w:val="Domylny"/>
        <w:spacing w:lineRule="auto" w:line="276"/>
        <w:jc w:val="both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Domylny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omylny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4.</w:t>
      </w:r>
    </w:p>
    <w:p>
      <w:pPr>
        <w:pStyle w:val="Domylny"/>
        <w:spacing w:lineRule="auto" w:line="276"/>
        <w:jc w:val="both"/>
        <w:rPr/>
      </w:pPr>
      <w:r>
        <w:rPr>
          <w:rFonts w:ascii="Calibri" w:hAnsi="Calibri" w:asciiTheme="minorHAnsi" w:hAnsiTheme="minorHAnsi"/>
          <w:sz w:val="28"/>
          <w:szCs w:val="28"/>
        </w:rPr>
        <w:t>Sabina Maria Dąbrowska – przewodnicząca Zespołu ds. edukacji, bezpieczeństwa i kultury,  w dniu 20.04.2023 r. zorganizowała spotkanie międzypokoleniowe w Teatrze im. Stefana Jaracza. Po spektaklu sztuki ,,Niemiecki Życie ‘’odbyła się dyskusja w której uczestniczyli seniorzy, młodzież i aktorzy. Spotkania w Teatrze w dyskursie międzypokoleniowym będą odbywały się cyklicznie.</w:t>
      </w:r>
    </w:p>
    <w:p>
      <w:pPr>
        <w:pStyle w:val="Domylny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omylny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5.</w:t>
      </w:r>
    </w:p>
    <w:p>
      <w:pPr>
        <w:pStyle w:val="Domylny"/>
        <w:spacing w:lineRule="auto" w:line="276"/>
        <w:jc w:val="both"/>
        <w:rPr/>
      </w:pPr>
      <w:r>
        <w:rPr>
          <w:rFonts w:ascii="Calibri" w:hAnsi="Calibri" w:asciiTheme="minorHAnsi" w:hAnsiTheme="minorHAnsi"/>
          <w:sz w:val="28"/>
          <w:szCs w:val="28"/>
        </w:rPr>
        <w:t>Barbara Szpakowska -Bartyś przeczytała pismo od Leszka Biłasa, w którym poinformował o rezygnacji z członkostwa w Radzie Olsztyńskich Seniorów.</w:t>
      </w:r>
    </w:p>
    <w:p>
      <w:pPr>
        <w:pStyle w:val="Domylny"/>
        <w:spacing w:lineRule="auto" w:line="276"/>
        <w:jc w:val="both"/>
        <w:rPr/>
      </w:pPr>
      <w:r>
        <w:rPr>
          <w:rFonts w:ascii="Calibri" w:hAnsi="Calibri" w:asciiTheme="minorHAnsi" w:hAnsiTheme="minorHAnsi"/>
          <w:sz w:val="28"/>
          <w:szCs w:val="28"/>
        </w:rPr>
        <w:t xml:space="preserve">Warmińsko-Mazurska Izba Lekarska zaproponowała na najbliższe wykłady dla seniorów następujących lekarzy: 16.05.2023r. dr Piotr Kocbach – choroby neurologiczne i od kleszczowe oraz 20.06.2023 r. dr Leszek Cichocki – choroby układu krążenia. Wykłady odbędą się w </w:t>
      </w:r>
      <w:r>
        <w:rPr>
          <w:rFonts w:ascii="Calibri" w:hAnsi="Calibri" w:asciiTheme="minorHAnsi" w:hAnsiTheme="minorHAnsi"/>
          <w:sz w:val="28"/>
          <w:szCs w:val="28"/>
        </w:rPr>
        <w:t>Urzędzie Miasta Olsztyna Plac Jana Pawła II 1 R</w:t>
      </w:r>
      <w:r>
        <w:rPr>
          <w:rFonts w:ascii="Calibri" w:hAnsi="Calibri" w:asciiTheme="minorHAnsi" w:hAnsiTheme="minorHAnsi"/>
          <w:sz w:val="28"/>
          <w:szCs w:val="28"/>
        </w:rPr>
        <w:t xml:space="preserve">atuszu w </w:t>
      </w:r>
      <w:r>
        <w:rPr>
          <w:rFonts w:ascii="Calibri" w:hAnsi="Calibri" w:asciiTheme="minorHAnsi" w:hAnsiTheme="minorHAnsi"/>
          <w:sz w:val="28"/>
          <w:szCs w:val="28"/>
        </w:rPr>
        <w:t>s</w:t>
      </w:r>
      <w:r>
        <w:rPr>
          <w:rFonts w:ascii="Calibri" w:hAnsi="Calibri" w:asciiTheme="minorHAnsi" w:hAnsiTheme="minorHAnsi"/>
          <w:sz w:val="28"/>
          <w:szCs w:val="28"/>
        </w:rPr>
        <w:t xml:space="preserve">ali nr 219 o godz. 13,00 </w:t>
      </w:r>
    </w:p>
    <w:p>
      <w:pPr>
        <w:pStyle w:val="Domylny"/>
        <w:spacing w:lineRule="auto" w:line="276"/>
        <w:jc w:val="both"/>
        <w:rPr/>
      </w:pPr>
      <w:r>
        <w:rPr>
          <w:rFonts w:ascii="Calibri" w:hAnsi="Calibri" w:asciiTheme="minorHAnsi" w:hAnsiTheme="minorHAnsi"/>
          <w:sz w:val="28"/>
          <w:szCs w:val="28"/>
        </w:rPr>
        <w:t>W piątki w godzinach 10</w:t>
      </w:r>
      <w:r>
        <w:rPr>
          <w:rFonts w:ascii="Calibri" w:hAnsi="Calibri" w:asciiTheme="minorHAnsi" w:hAnsiTheme="minorHAnsi"/>
          <w:sz w:val="28"/>
          <w:szCs w:val="28"/>
          <w:vertAlign w:val="superscript"/>
        </w:rPr>
        <w:t>00</w:t>
      </w:r>
      <w:r>
        <w:rPr>
          <w:rFonts w:ascii="Calibri" w:hAnsi="Calibri" w:asciiTheme="minorHAnsi" w:hAnsiTheme="minorHAnsi"/>
          <w:sz w:val="28"/>
          <w:szCs w:val="28"/>
        </w:rPr>
        <w:t>– 14</w:t>
      </w:r>
      <w:r>
        <w:rPr>
          <w:rFonts w:ascii="Calibri" w:hAnsi="Calibri" w:asciiTheme="minorHAnsi" w:hAnsiTheme="minorHAnsi"/>
          <w:sz w:val="28"/>
          <w:szCs w:val="28"/>
          <w:vertAlign w:val="superscript"/>
        </w:rPr>
        <w:t>00</w:t>
      </w:r>
      <w:r>
        <w:rPr>
          <w:rFonts w:ascii="Calibri" w:hAnsi="Calibri" w:asciiTheme="minorHAnsi" w:hAnsiTheme="minorHAnsi"/>
          <w:sz w:val="28"/>
          <w:szCs w:val="28"/>
        </w:rPr>
        <w:t xml:space="preserve"> lokal w Aquasferze będzie udostępniony dla brydżystów. Odpowiedzialny za klucz oraz porządek będzie pan Lech Grabski.</w:t>
      </w:r>
    </w:p>
    <w:p>
      <w:pPr>
        <w:pStyle w:val="Domylny"/>
        <w:spacing w:lineRule="auto" w:line="276"/>
        <w:jc w:val="both"/>
        <w:rPr/>
      </w:pPr>
      <w:r>
        <w:rPr>
          <w:rFonts w:ascii="Calibri" w:hAnsi="Calibri" w:asciiTheme="minorHAnsi" w:hAnsiTheme="minorHAnsi"/>
          <w:color w:val="auto"/>
          <w:sz w:val="28"/>
          <w:szCs w:val="28"/>
        </w:rPr>
        <w:t>W spotkaniach poniedziałkowych (dyżury członków ROS) uczestniczyć będzie  Zenon Glanc - przewodniczący Obywatelskiego Parlamentu Seniorów Delegatury Warmii i Mazur oraz inni Delegaci OPS z Olsztyna i województwa Warmińsko - Mazurskiego.</w:t>
      </w:r>
    </w:p>
    <w:p>
      <w:pPr>
        <w:pStyle w:val="Domylny"/>
        <w:spacing w:lineRule="auto" w:line="276"/>
        <w:jc w:val="both"/>
        <w:rPr/>
      </w:pPr>
      <w:r>
        <w:rPr>
          <w:rFonts w:ascii="Calibri" w:hAnsi="Calibri" w:asciiTheme="minorHAnsi" w:hAnsiTheme="minorHAnsi"/>
          <w:sz w:val="28"/>
          <w:szCs w:val="28"/>
        </w:rPr>
        <w:t xml:space="preserve">Stanisław Walczak zaproponował, aby Rada Olsztyńskich Seniorów uczestniczyła w ważnych uroczystościach patriotycznych w Olsztynie. Obecni na posiedzeniu jednogłośnie zaakceptowali tę propozycję. Zarząd podejmie decyzję o przeznaczeniu sumy </w:t>
      </w:r>
      <w:r>
        <w:rPr>
          <w:rFonts w:ascii="Calibri" w:hAnsi="Calibri" w:asciiTheme="minorHAnsi" w:hAnsiTheme="minorHAnsi"/>
          <w:sz w:val="28"/>
          <w:szCs w:val="28"/>
        </w:rPr>
        <w:t>2</w:t>
      </w:r>
      <w:r>
        <w:rPr>
          <w:rFonts w:ascii="Calibri" w:hAnsi="Calibri" w:asciiTheme="minorHAnsi" w:hAnsiTheme="minorHAnsi"/>
          <w:sz w:val="28"/>
          <w:szCs w:val="28"/>
        </w:rPr>
        <w:t xml:space="preserve">00 - </w:t>
      </w:r>
      <w:r>
        <w:rPr>
          <w:rFonts w:ascii="Calibri" w:hAnsi="Calibri" w:asciiTheme="minorHAnsi" w:hAnsiTheme="minorHAnsi"/>
          <w:sz w:val="28"/>
          <w:szCs w:val="28"/>
        </w:rPr>
        <w:t>3</w:t>
      </w:r>
      <w:r>
        <w:rPr>
          <w:rFonts w:ascii="Calibri" w:hAnsi="Calibri" w:asciiTheme="minorHAnsi" w:hAnsiTheme="minorHAnsi"/>
          <w:sz w:val="28"/>
          <w:szCs w:val="28"/>
        </w:rPr>
        <w:t>00 zł na ten cel (kwiaty), a Stanisław Walczak został odpowiedzialnym za to przedsięwzięcie.</w:t>
      </w:r>
    </w:p>
    <w:p>
      <w:pPr>
        <w:pStyle w:val="Domylny"/>
        <w:spacing w:lineRule="auto" w:line="276"/>
        <w:jc w:val="both"/>
        <w:rPr/>
      </w:pPr>
      <w:r>
        <w:rPr>
          <w:rFonts w:ascii="Calibri" w:hAnsi="Calibri" w:asciiTheme="minorHAnsi" w:hAnsiTheme="minorHAnsi"/>
          <w:sz w:val="28"/>
          <w:szCs w:val="28"/>
        </w:rPr>
        <w:t>Sabina Maria Dąbrowska oraz Barbara Szpakowska – Bartyś poinformowały o uczestnictwie w projekcie kulinarnym organizowanym przez Bank Żywności. Zaprosiły chętne osoby do udziału w warsztatach.</w:t>
      </w:r>
    </w:p>
    <w:p>
      <w:pPr>
        <w:pStyle w:val="Domylny"/>
        <w:spacing w:lineRule="auto" w:line="276"/>
        <w:jc w:val="both"/>
        <w:rPr/>
      </w:pPr>
      <w:r>
        <w:rPr>
          <w:rFonts w:ascii="Calibri" w:hAnsi="Calibri" w:asciiTheme="minorHAnsi" w:hAnsiTheme="minorHAnsi"/>
          <w:sz w:val="28"/>
          <w:szCs w:val="28"/>
        </w:rPr>
        <w:t>Uzgodniono dyżury w Aquasferze na miesiąc czerwiec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color w:val="212121"/>
          <w:sz w:val="28"/>
          <w:szCs w:val="28"/>
        </w:rPr>
        <w:t>W dniach 29 lub 30 maja br. był planowany koncert  muzyczny związany z Dniem Matki i Dniem Dziecka. Z uwagi na mnogość imprez własnych  oraz egzaminów w Państwowej Szkole Muzycznej I i II stopnia, placówka nie może Radzie zapewnić oprawy muzycznej  w tym terminie. Ustalono, że do tematu  koncertowania młodzieży wrócimy po wakacyjnej przerwie.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Następne spotkanie odbędzie się </w:t>
      </w:r>
      <w:r>
        <w:rPr>
          <w:rFonts w:ascii="Calibri" w:hAnsi="Calibri" w:asciiTheme="minorHAnsi" w:hAnsiTheme="minorHAnsi"/>
          <w:sz w:val="28"/>
          <w:szCs w:val="28"/>
        </w:rPr>
        <w:t xml:space="preserve">Urzędzie Miasta w Olsztynie – Ratusz </w:t>
      </w:r>
      <w:r>
        <w:rPr>
          <w:rFonts w:ascii="Calibri" w:hAnsi="Calibri" w:asciiTheme="minorHAnsi" w:hAnsiTheme="minorHAnsi"/>
          <w:sz w:val="28"/>
          <w:szCs w:val="28"/>
        </w:rPr>
        <w:t xml:space="preserve"> 1.06.2023 o godz. 11,00 w sali 219 olsztyńskiego ratusza.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Na tym protokół zakończono.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Domylny"/>
        <w:spacing w:lineRule="auto" w:line="276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          </w:t>
      </w:r>
      <w:r>
        <w:rPr>
          <w:rFonts w:ascii="Calibri" w:hAnsi="Calibri" w:asciiTheme="minorHAnsi" w:hAnsiTheme="minorHAnsi"/>
          <w:sz w:val="28"/>
          <w:szCs w:val="28"/>
        </w:rPr>
        <w:t>Protokółowała                                                    Przewodnicząca ROS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     </w:t>
      </w:r>
      <w:r>
        <w:rPr>
          <w:rFonts w:ascii="Calibri" w:hAnsi="Calibri" w:asciiTheme="minorHAnsi" w:hAnsiTheme="minorHAnsi"/>
          <w:sz w:val="28"/>
          <w:szCs w:val="28"/>
        </w:rPr>
        <w:t>Bożenna Wawrzyniak                                     Barbara Szpakowska - Bartyś</w:t>
      </w:r>
    </w:p>
    <w:p>
      <w:pPr>
        <w:pStyle w:val="Domylny"/>
        <w:spacing w:lineRule="auto" w:line="276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Domylny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omylny"/>
        <w:spacing w:lineRule="auto" w:line="276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7b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omylny" w:customStyle="1">
    <w:name w:val="Domyślny"/>
    <w:qFormat/>
    <w:rsid w:val="007603c0"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867b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LibreOffice/7.3.0.3$Windows_X86_64 LibreOffice_project/0f246aa12d0eee4a0f7adcefbf7c878fc2238db3</Application>
  <AppVersion>15.0000</AppVersion>
  <Pages>3</Pages>
  <Words>496</Words>
  <Characters>3128</Characters>
  <CharactersWithSpaces>3711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2023-05-04T16:54:00Z</dcterms:created>
  <dc:creator>Wawrzyniak</dc:creator>
  <dc:description/>
  <dc:language>pl-PL</dc:language>
  <cp:lastModifiedBy/>
  <dcterms:modified xsi:type="dcterms:W3CDTF">2023-05-08T14:28:03Z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