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Protokół Nr 2/II kadencji 2017-2019</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z posiedzenia Rady Olsztyńskich Seniorów w dniu 12.10.2017 r.</w:t>
      </w:r>
    </w:p>
    <w:p>
      <w:pPr>
        <w:pStyle w:val="Standard"/>
        <w:spacing w:lineRule="exact" w:line="180"/>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exact" w:line="180"/>
        <w:rPr>
          <w:rFonts w:ascii="Times New Roman" w:hAnsi="Times New Roman" w:cs="Times New Roman"/>
          <w:b/>
          <w:b/>
          <w:sz w:val="24"/>
          <w:szCs w:val="24"/>
        </w:rPr>
      </w:pPr>
      <w:r>
        <w:rPr>
          <w:rFonts w:cs="Times New Roman" w:ascii="Times New Roman" w:hAnsi="Times New Roman"/>
          <w:b/>
          <w:sz w:val="24"/>
          <w:szCs w:val="24"/>
        </w:rPr>
      </w:r>
    </w:p>
    <w:p>
      <w:pPr>
        <w:pStyle w:val="Standard"/>
        <w:rPr>
          <w:rFonts w:ascii="Times New Roman" w:hAnsi="Times New Roman" w:cs="Times New Roman"/>
          <w:b/>
          <w:b/>
          <w:sz w:val="24"/>
          <w:szCs w:val="24"/>
        </w:rPr>
      </w:pPr>
      <w:r>
        <w:rPr>
          <w:rFonts w:cs="Times New Roman" w:ascii="Times New Roman" w:hAnsi="Times New Roman"/>
          <w:b/>
          <w:sz w:val="24"/>
          <w:szCs w:val="24"/>
        </w:rPr>
        <w:t>Porządek obrad:</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 </w:t>
      </w:r>
      <w:r>
        <w:rPr>
          <w:rFonts w:eastAsia="Times New Roman" w:cs="Times New Roman" w:ascii="Times New Roman" w:hAnsi="Times New Roman"/>
          <w:color w:val="000000"/>
          <w:sz w:val="24"/>
          <w:szCs w:val="24"/>
          <w:lang w:eastAsia="pl-PL"/>
        </w:rPr>
        <w:t>1. Otwarcie spotkania,  przywitanie zaproszonego gościa, przyjęcie porządku obrad.</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 xml:space="preserve">2.      Analiza organizacji Międzynarodowego Dnia Osób starszych w Olsztynie (Wystąpienie Pana Łukasza Ślusarczyka- Wicedyrektora Biblioteki Miejskiej </w:t>
        <w:br/>
        <w:t>i Prezesa Stowarzyszenia Przyjaciół Biblioteki Miejskiej w Olsztynie, dyskusja celem poprawy i uatrakcyjnienia przedsięwzięcia w przyszłości).</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 xml:space="preserve">3.      Analiza i opracowanie przebiegu uroczystości wręczania certyfikatów </w:t>
        <w:br/>
        <w:t>w przedsięwzięciu „Miejsca przyjazne seniorom”.</w:t>
      </w:r>
    </w:p>
    <w:p>
      <w:pPr>
        <w:pStyle w:val="Normal"/>
        <w:shd w:val="clear" w:color="auto" w:fill="FFFFFF"/>
        <w:spacing w:lineRule="exact" w:line="240" w:beforeAutospacing="1" w:afterAutospacing="1"/>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4.      Przyjęcie protokołu z walnego zebrania delegatów wybierających członków do Rady w dniu 5 września 2017 r.</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5.      Przyjęcie protokołu nr 1 z posiedzenia Rady Olsztyńskich seniorów  w dniu 25.09.2017 r.</w:t>
      </w:r>
    </w:p>
    <w:p>
      <w:pPr>
        <w:pStyle w:val="Normal"/>
        <w:shd w:val="clear" w:color="auto" w:fill="FFFFFF"/>
        <w:spacing w:lineRule="exact" w:line="240" w:beforeAutospacing="1" w:after="160"/>
        <w:ind w:hanging="357"/>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6.      Dyskusja nad Statutem i Regulaminem pracy Rady, oraz jej strukturą organizacyjną.  (Statut i Regulamin pracy Rady w załączeniu i dostępne na stronie  www://senior.olsztyn.eu). </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 xml:space="preserve">7.      Wypracowanie priorytetów działania Rady (na podstawie  sugestii zgłaszanych podczas spotkania wyborczego, sprawozdań z pracy Rady poprzedniej kadencji i na podstawie  podstawowych propozycji kierunków dalszych działań Rady w przyszłej (obecnej) kadencji. (Sprawozdania dostępne na wymienionej wyżej stronie </w:t>
        <w:br/>
        <w:t>a propozycja Lucjana Jędrychowskiego w załączeniu).</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8.     Zaplanowanie terminu i ustalenie tematyki kolejnego spotkania Zespołu (Propozycja 9  listopada, godz. 11:00, ul. Wyzwoleni 30, sala 105). </w:t>
      </w:r>
    </w:p>
    <w:p>
      <w:pPr>
        <w:pStyle w:val="Normal"/>
        <w:shd w:val="clear" w:color="auto" w:fill="FFFFFF"/>
        <w:spacing w:lineRule="exact" w:line="240" w:beforeAutospacing="1" w:after="160"/>
        <w:ind w:hanging="357"/>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000000"/>
          <w:sz w:val="24"/>
          <w:szCs w:val="24"/>
          <w:lang w:eastAsia="pl-PL"/>
        </w:rPr>
        <w:t>9.      Sprawy różne i wolne wnioski.</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informacje nt. zaawansowania prac nad organizacją koncertu „Gwiazdka dla</w:t>
        <w:br/>
        <w:t xml:space="preserve">   Seniora    (ref. Pani Elżbieta Stachurska) </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xml:space="preserve">- informacje Delegatów Rady na sesje ds. Polityki senioralnej w Warszawie - Pani </w:t>
        <w:br/>
        <w:t xml:space="preserve">   Aldony Bagińskiej z posiedzenia  Komisji   Sejmowej ds. Polityki  Senioralnej i Pana</w:t>
        <w:br/>
        <w:t xml:space="preserve">   Aleksandra Pieczkina– ze spotkania Obywatelskiego Parlamentu  Seniorów..</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informacja nt. zaopiniowanego przez Radę projektu (Lucjan Jędrychowski) i inne </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w:t>
      </w:r>
      <w:r>
        <w:rPr>
          <w:rFonts w:eastAsia="Times New Roman" w:cs="Times New Roman" w:ascii="Times New Roman" w:hAnsi="Times New Roman"/>
          <w:color w:val="2D2D2D"/>
          <w:sz w:val="24"/>
          <w:szCs w:val="24"/>
          <w:lang w:eastAsia="pl-PL"/>
        </w:rPr>
        <w:t xml:space="preserve">zgłoszone przez uczestników spotkania. </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xml:space="preserve">- informacja z  Wojewódzkiego  Spotkania Rad Seniorów (B. Wawrzyniak, </w:t>
        <w:br/>
        <w:t xml:space="preserve">    Z.    Trzeciakiewicz)</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ustalenie dyżurów członków Rady w pierwszym roku pracy.</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color w:val="2D2D2D"/>
          <w:sz w:val="24"/>
          <w:szCs w:val="24"/>
          <w:lang w:eastAsia="pl-PL"/>
        </w:rPr>
      </w:pPr>
      <w:r>
        <w:rPr>
          <w:rFonts w:eastAsia="Times New Roman" w:cs="Times New Roman" w:ascii="Times New Roman" w:hAnsi="Times New Roman"/>
          <w:b/>
          <w:color w:val="2D2D2D"/>
          <w:sz w:val="24"/>
          <w:szCs w:val="24"/>
          <w:lang w:eastAsia="pl-PL"/>
        </w:rPr>
        <w:t>Ad. 1.</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xml:space="preserve">Przewodniczący ROS przywitał członków nowej radę wybranej na kadencję 2017-2019 rok. Następnie przywitał zaproszonego gościa - pana </w:t>
      </w:r>
      <w:r>
        <w:rPr>
          <w:rFonts w:eastAsia="Times New Roman" w:cs="Times New Roman" w:ascii="Times New Roman" w:hAnsi="Times New Roman"/>
          <w:b/>
          <w:color w:val="2D2D2D"/>
          <w:sz w:val="24"/>
          <w:szCs w:val="24"/>
          <w:lang w:eastAsia="pl-PL"/>
        </w:rPr>
        <w:t>Łukasza Ślusarczyka</w:t>
      </w:r>
      <w:r>
        <w:rPr>
          <w:rFonts w:eastAsia="Times New Roman" w:cs="Times New Roman" w:ascii="Times New Roman" w:hAnsi="Times New Roman"/>
          <w:color w:val="2D2D2D"/>
          <w:sz w:val="24"/>
          <w:szCs w:val="24"/>
          <w:lang w:eastAsia="pl-PL"/>
        </w:rPr>
        <w:t>-wicedyrektora Biblioteki Miejskiej w Olsztynie.</w:t>
      </w:r>
    </w:p>
    <w:p>
      <w:pPr>
        <w:pStyle w:val="Normal"/>
        <w:shd w:val="clear" w:color="auto" w:fill="FFFFFF"/>
        <w:spacing w:lineRule="auto" w:line="240" w:before="0" w:after="0"/>
        <w:jc w:val="both"/>
        <w:rPr>
          <w:rFonts w:ascii="Times New Roman" w:hAnsi="Times New Roman" w:eastAsia="Times New Roman" w:cs="Times New Roman"/>
          <w:b/>
          <w:b/>
          <w:color w:val="2D2D2D"/>
          <w:sz w:val="24"/>
          <w:szCs w:val="24"/>
          <w:lang w:eastAsia="pl-PL"/>
        </w:rPr>
      </w:pPr>
      <w:r>
        <w:rPr>
          <w:rFonts w:eastAsia="Times New Roman" w:cs="Times New Roman" w:ascii="Times New Roman" w:hAnsi="Times New Roman"/>
          <w:color w:val="2D2D2D"/>
          <w:sz w:val="24"/>
          <w:szCs w:val="24"/>
          <w:lang w:eastAsia="pl-PL"/>
        </w:rPr>
        <w:t xml:space="preserve">Propozycje przesłane pocztą elektroniczną przez </w:t>
      </w:r>
      <w:r>
        <w:rPr>
          <w:rFonts w:eastAsia="Times New Roman" w:cs="Times New Roman" w:ascii="Times New Roman" w:hAnsi="Times New Roman"/>
          <w:b/>
          <w:color w:val="2D2D2D"/>
          <w:sz w:val="24"/>
          <w:szCs w:val="24"/>
          <w:lang w:eastAsia="pl-PL"/>
        </w:rPr>
        <w:t>Aleksandra Pieczkina</w:t>
      </w:r>
      <w:r>
        <w:rPr>
          <w:rFonts w:eastAsia="Times New Roman" w:cs="Times New Roman" w:ascii="Times New Roman" w:hAnsi="Times New Roman"/>
          <w:color w:val="2D2D2D"/>
          <w:sz w:val="24"/>
          <w:szCs w:val="24"/>
          <w:lang w:eastAsia="pl-PL"/>
        </w:rPr>
        <w:t xml:space="preserve"> , dotyczące porządku obrad nie zostały zaakceptowane</w:t>
      </w:r>
      <w:r>
        <w:rPr>
          <w:rFonts w:eastAsia="Times New Roman" w:cs="Times New Roman" w:ascii="Times New Roman" w:hAnsi="Times New Roman"/>
          <w:b/>
          <w:color w:val="2D2D2D"/>
          <w:sz w:val="24"/>
          <w:szCs w:val="24"/>
          <w:lang w:eastAsia="pl-PL"/>
        </w:rPr>
        <w:t>.  Porządek obrad został przyjęty większością głosów  (jedna osoba wstrzymała się).</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color w:val="2D2D2D"/>
          <w:sz w:val="24"/>
          <w:szCs w:val="24"/>
          <w:lang w:eastAsia="pl-PL"/>
        </w:rPr>
      </w:pPr>
      <w:r>
        <w:rPr>
          <w:rFonts w:eastAsia="Times New Roman" w:cs="Times New Roman" w:ascii="Times New Roman" w:hAnsi="Times New Roman"/>
          <w:b/>
          <w:color w:val="2D2D2D"/>
          <w:sz w:val="24"/>
          <w:szCs w:val="24"/>
          <w:lang w:eastAsia="pl-PL"/>
        </w:rPr>
        <w:t>Ad. 2.</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b/>
          <w:color w:val="2D2D2D"/>
          <w:sz w:val="24"/>
          <w:szCs w:val="24"/>
          <w:lang w:eastAsia="pl-PL"/>
        </w:rPr>
        <w:t>Lucjan Jędrychowski</w:t>
      </w:r>
      <w:r>
        <w:rPr>
          <w:rFonts w:eastAsia="Times New Roman" w:cs="Times New Roman" w:ascii="Times New Roman" w:hAnsi="Times New Roman"/>
          <w:color w:val="2D2D2D"/>
          <w:sz w:val="24"/>
          <w:szCs w:val="24"/>
          <w:lang w:eastAsia="pl-PL"/>
        </w:rPr>
        <w:t xml:space="preserve">, zanim oddał głos zaproszonemu gościowi, stwierdził że było zbyt małe uczestnictwo członków Rady oraz uczestników olsztyńskich Uniwersytetów Trzeciego wieku w przedsięwzięciach organizowanych w ramach Międzynarodowego Dnia Osób Starszych. </w:t>
      </w:r>
      <w:r>
        <w:rPr>
          <w:rFonts w:eastAsia="Times New Roman" w:cs="Times New Roman" w:ascii="Times New Roman" w:hAnsi="Times New Roman"/>
          <w:b/>
          <w:color w:val="2D2D2D"/>
          <w:sz w:val="24"/>
          <w:szCs w:val="24"/>
          <w:lang w:eastAsia="pl-PL"/>
        </w:rPr>
        <w:t>Aldona Bagińska</w:t>
      </w:r>
      <w:r>
        <w:rPr>
          <w:rFonts w:eastAsia="Times New Roman" w:cs="Times New Roman" w:ascii="Times New Roman" w:hAnsi="Times New Roman"/>
          <w:color w:val="2D2D2D"/>
          <w:sz w:val="24"/>
          <w:szCs w:val="24"/>
          <w:lang w:eastAsia="pl-PL"/>
        </w:rPr>
        <w:t xml:space="preserve"> odpowiedziała, że termin ten nałożył się na okres, w którym  uniwersytety jeszcze nie funkcjonowały oraz uznała, że informacja na stronie internetowej była niedostateczna.</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xml:space="preserve">Pan </w:t>
      </w:r>
      <w:r>
        <w:rPr>
          <w:rFonts w:eastAsia="Times New Roman" w:cs="Times New Roman" w:ascii="Times New Roman" w:hAnsi="Times New Roman"/>
          <w:b/>
          <w:color w:val="2D2D2D"/>
          <w:sz w:val="24"/>
          <w:szCs w:val="24"/>
          <w:lang w:eastAsia="pl-PL"/>
        </w:rPr>
        <w:t>Łukasz Ślusarczyk</w:t>
      </w:r>
      <w:r>
        <w:rPr>
          <w:rFonts w:eastAsia="Times New Roman" w:cs="Times New Roman" w:ascii="Times New Roman" w:hAnsi="Times New Roman"/>
          <w:color w:val="2D2D2D"/>
          <w:sz w:val="24"/>
          <w:szCs w:val="24"/>
          <w:lang w:eastAsia="pl-PL"/>
        </w:rPr>
        <w:t xml:space="preserve"> podziękował członkom ROS za uczestnictwo w imprezach, uznał że było więcej plusów niż zjawisk niekorzystnych. Podkreślił, że wsparcie od gminy Olsztyn pozwoliło ofertę wykonać bardziej atrakcyjną, a frekwencja nie była najgorsza. Oczekiwania co do obecności seniorów były większe, gdyż olsztyńscy seniorzy są mocno zaktywizowani. W przyszłości należy pomyśleć o osobach, które nie mogą wyjść same z domu, należy obmyśleć strategię dotarcia do nich. Należy również przesunąć termin na drugą połowę października.</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b/>
          <w:color w:val="2D2D2D"/>
          <w:sz w:val="24"/>
          <w:szCs w:val="24"/>
          <w:lang w:eastAsia="pl-PL"/>
        </w:rPr>
        <w:t>Lucjan Jędrychowski</w:t>
      </w:r>
      <w:r>
        <w:rPr>
          <w:rFonts w:eastAsia="Times New Roman" w:cs="Times New Roman" w:ascii="Times New Roman" w:hAnsi="Times New Roman"/>
          <w:color w:val="2D2D2D"/>
          <w:sz w:val="24"/>
          <w:szCs w:val="24"/>
          <w:lang w:eastAsia="pl-PL"/>
        </w:rPr>
        <w:t xml:space="preserve"> zaproponował, aby aktualnie pomyśleć o strategii dotarcia do ‘’osób przykutych do łóżka’’ i zainicjował dyskusję. </w:t>
      </w:r>
      <w:r>
        <w:rPr>
          <w:rFonts w:eastAsia="Times New Roman" w:cs="Times New Roman" w:ascii="Times New Roman" w:hAnsi="Times New Roman"/>
          <w:b/>
          <w:color w:val="2D2D2D"/>
          <w:sz w:val="24"/>
          <w:szCs w:val="24"/>
          <w:lang w:eastAsia="pl-PL"/>
        </w:rPr>
        <w:t>Elżbieta Bronakowska</w:t>
      </w:r>
      <w:r>
        <w:rPr>
          <w:rFonts w:eastAsia="Times New Roman" w:cs="Times New Roman" w:ascii="Times New Roman" w:hAnsi="Times New Roman"/>
          <w:color w:val="2D2D2D"/>
          <w:sz w:val="24"/>
          <w:szCs w:val="24"/>
          <w:lang w:eastAsia="pl-PL"/>
        </w:rPr>
        <w:t xml:space="preserve"> stwierdziła, że powinniśmy skontaktować się z Domami Dziennego Pobytu. Dysponują one samochodami, którymi można by dowieźć seniorów na miejsce. Poza tym zaproponowała, aby zwrócić się do organizacji pozarządowych, które pracują ze środowiskiem seniorów. </w:t>
      </w:r>
      <w:r>
        <w:rPr>
          <w:rFonts w:eastAsia="Times New Roman" w:cs="Times New Roman" w:ascii="Times New Roman" w:hAnsi="Times New Roman"/>
          <w:b/>
          <w:color w:val="2D2D2D"/>
          <w:sz w:val="24"/>
          <w:szCs w:val="24"/>
          <w:lang w:eastAsia="pl-PL"/>
        </w:rPr>
        <w:t>Aldona Bagińska</w:t>
      </w:r>
      <w:r>
        <w:rPr>
          <w:rFonts w:eastAsia="Times New Roman" w:cs="Times New Roman" w:ascii="Times New Roman" w:hAnsi="Times New Roman"/>
          <w:color w:val="2D2D2D"/>
          <w:sz w:val="24"/>
          <w:szCs w:val="24"/>
          <w:lang w:eastAsia="pl-PL"/>
        </w:rPr>
        <w:t xml:space="preserve"> stwierdziła, że należy wykorzystywać spotkania z lekarzami w sali 219 i informować uczestników spotkań o tych przedsięwzięciach. </w:t>
      </w:r>
      <w:r>
        <w:rPr>
          <w:rFonts w:eastAsia="Times New Roman" w:cs="Times New Roman" w:ascii="Times New Roman" w:hAnsi="Times New Roman"/>
          <w:b/>
          <w:color w:val="2D2D2D"/>
          <w:sz w:val="24"/>
          <w:szCs w:val="24"/>
          <w:lang w:eastAsia="pl-PL"/>
        </w:rPr>
        <w:t>Józef Sowa</w:t>
      </w:r>
      <w:r>
        <w:rPr>
          <w:rFonts w:eastAsia="Times New Roman" w:cs="Times New Roman" w:ascii="Times New Roman" w:hAnsi="Times New Roman"/>
          <w:color w:val="2D2D2D"/>
          <w:sz w:val="24"/>
          <w:szCs w:val="24"/>
          <w:lang w:eastAsia="pl-PL"/>
        </w:rPr>
        <w:t xml:space="preserve"> zaproponował zamieszczanie informacji w ‘’Olsztyniaku’’ oraz w Radio Olsztyn. Ponadto zwrócił uwagę na potrzebę kontaktu w tym zakresie z organizacją zrzeszającą kresowiaków</w:t>
      </w:r>
      <w:r>
        <w:rPr>
          <w:rFonts w:eastAsia="Times New Roman" w:cs="Times New Roman" w:ascii="Times New Roman" w:hAnsi="Times New Roman"/>
          <w:sz w:val="24"/>
          <w:szCs w:val="24"/>
          <w:lang w:eastAsia="pl-PL"/>
        </w:rPr>
        <w:t>.</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b/>
          <w:sz w:val="24"/>
          <w:szCs w:val="24"/>
          <w:lang w:eastAsia="pl-PL"/>
        </w:rPr>
        <w:t>Barbara Nikołajuk-Liberna</w:t>
      </w:r>
      <w:r>
        <w:rPr>
          <w:rFonts w:eastAsia="Times New Roman" w:cs="Times New Roman" w:ascii="Times New Roman" w:hAnsi="Times New Roman"/>
          <w:color w:val="2D2D2D"/>
          <w:sz w:val="24"/>
          <w:szCs w:val="24"/>
          <w:lang w:eastAsia="pl-PL"/>
        </w:rPr>
        <w:t xml:space="preserve"> poinformowała Radę, że we środy o godzinie 22</w:t>
      </w:r>
      <w:r>
        <w:rPr>
          <w:rFonts w:eastAsia="Times New Roman" w:cs="Times New Roman" w:ascii="Times New Roman" w:hAnsi="Times New Roman"/>
          <w:color w:val="2D2D2D"/>
          <w:sz w:val="24"/>
          <w:szCs w:val="24"/>
          <w:vertAlign w:val="superscript"/>
          <w:lang w:eastAsia="pl-PL"/>
        </w:rPr>
        <w:t>05</w:t>
      </w:r>
      <w:r>
        <w:rPr>
          <w:rFonts w:eastAsia="Times New Roman" w:cs="Times New Roman" w:ascii="Times New Roman" w:hAnsi="Times New Roman"/>
          <w:color w:val="2D2D2D"/>
          <w:sz w:val="24"/>
          <w:szCs w:val="24"/>
          <w:lang w:eastAsia="pl-PL"/>
        </w:rPr>
        <w:t xml:space="preserve"> pani redaktor </w:t>
      </w:r>
      <w:r>
        <w:rPr>
          <w:rFonts w:eastAsia="Times New Roman" w:cs="Times New Roman" w:ascii="Times New Roman" w:hAnsi="Times New Roman"/>
          <w:color w:val="000000" w:themeColor="text1"/>
          <w:sz w:val="24"/>
          <w:szCs w:val="24"/>
          <w:lang w:eastAsia="pl-PL"/>
        </w:rPr>
        <w:t xml:space="preserve">Kulig </w:t>
      </w:r>
      <w:r>
        <w:rPr>
          <w:rFonts w:eastAsia="Times New Roman" w:cs="Times New Roman" w:ascii="Times New Roman" w:hAnsi="Times New Roman"/>
          <w:color w:val="2D2D2D"/>
          <w:sz w:val="24"/>
          <w:szCs w:val="24"/>
          <w:lang w:eastAsia="pl-PL"/>
        </w:rPr>
        <w:t xml:space="preserve">prowadzi </w:t>
        <w:br/>
        <w:t xml:space="preserve">w olsztyńskim radio program dla seniorów. Moglibyśmy skontaktować się z panią redaktor, aby informowała o naszych propozycjach dla seniorów. </w:t>
      </w:r>
      <w:r>
        <w:rPr>
          <w:rFonts w:eastAsia="Times New Roman" w:cs="Times New Roman" w:ascii="Times New Roman" w:hAnsi="Times New Roman"/>
          <w:b/>
          <w:color w:val="2D2D2D"/>
          <w:sz w:val="24"/>
          <w:szCs w:val="24"/>
          <w:lang w:eastAsia="pl-PL"/>
        </w:rPr>
        <w:t>Jerzy Kowalewicz</w:t>
      </w:r>
      <w:r>
        <w:rPr>
          <w:rFonts w:eastAsia="Times New Roman" w:cs="Times New Roman" w:ascii="Times New Roman" w:hAnsi="Times New Roman"/>
          <w:color w:val="2D2D2D"/>
          <w:sz w:val="24"/>
          <w:szCs w:val="24"/>
          <w:lang w:eastAsia="pl-PL"/>
        </w:rPr>
        <w:t xml:space="preserve"> zaproponował, abyśmy sami rozpowszechniali te informacje w środowiskach, </w:t>
        <w:br/>
        <w:t xml:space="preserve">w których pracujemy, a </w:t>
      </w:r>
      <w:r>
        <w:rPr>
          <w:rFonts w:eastAsia="Times New Roman" w:cs="Times New Roman" w:ascii="Times New Roman" w:hAnsi="Times New Roman"/>
          <w:b/>
          <w:color w:val="2D2D2D"/>
          <w:sz w:val="24"/>
          <w:szCs w:val="24"/>
          <w:lang w:eastAsia="pl-PL"/>
        </w:rPr>
        <w:t>Sabina Dąbrowska</w:t>
      </w:r>
      <w:r>
        <w:rPr>
          <w:rFonts w:eastAsia="Times New Roman" w:cs="Times New Roman" w:ascii="Times New Roman" w:hAnsi="Times New Roman"/>
          <w:color w:val="2D2D2D"/>
          <w:sz w:val="24"/>
          <w:szCs w:val="24"/>
          <w:lang w:eastAsia="pl-PL"/>
        </w:rPr>
        <w:t xml:space="preserve">, aby Rada Seniorów  spotkała się </w:t>
        <w:br/>
        <w:t>z wolontariatem działającym w wielu szkołach.</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t xml:space="preserve">Pan dyrektor zaproponował, aby szczegółowe plany poczynić w przyszłym roku, </w:t>
        <w:br/>
        <w:t>a swoje wystąpienie zakończył dwoma pytaniami: Czy jesteśmy zgodni, żeby organizację Międzynarodowego Dnia Osób Starszych przełożyć na drugą połowę października oraz czy oferta była dopasowana do potrzeb seniorów?</w:t>
      </w:r>
    </w:p>
    <w:p>
      <w:pPr>
        <w:pStyle w:val="Normal"/>
        <w:shd w:val="clear" w:color="auto" w:fill="FFFFFF"/>
        <w:spacing w:lineRule="auto" w:line="240" w:before="0" w:after="0"/>
        <w:jc w:val="both"/>
        <w:rPr>
          <w:rFonts w:ascii="Times New Roman" w:hAnsi="Times New Roman" w:eastAsia="Times New Roman" w:cs="Times New Roman"/>
          <w:b/>
          <w:b/>
          <w:color w:val="2D2D2D"/>
          <w:sz w:val="24"/>
          <w:szCs w:val="24"/>
          <w:lang w:eastAsia="pl-PL"/>
        </w:rPr>
      </w:pPr>
      <w:r>
        <w:rPr>
          <w:rFonts w:eastAsia="Times New Roman" w:cs="Times New Roman" w:ascii="Times New Roman" w:hAnsi="Times New Roman"/>
          <w:b/>
          <w:color w:val="2D2D2D"/>
          <w:sz w:val="24"/>
          <w:szCs w:val="24"/>
          <w:lang w:eastAsia="pl-PL"/>
        </w:rPr>
        <w:t>Wniosek o przesunięcie terminu został przyjęty jednogłośnie</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color w:val="2D2D2D"/>
          <w:sz w:val="24"/>
          <w:szCs w:val="24"/>
          <w:lang w:eastAsia="pl-PL"/>
        </w:rPr>
      </w:pPr>
      <w:r>
        <w:rPr>
          <w:rFonts w:eastAsia="Times New Roman" w:cs="Times New Roman" w:ascii="Times New Roman" w:hAnsi="Times New Roman"/>
          <w:b/>
          <w:color w:val="2D2D2D"/>
          <w:sz w:val="24"/>
          <w:szCs w:val="24"/>
          <w:lang w:eastAsia="pl-PL"/>
        </w:rPr>
        <w:t>Ad. 3.</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b/>
          <w:color w:val="2D2D2D"/>
          <w:sz w:val="24"/>
          <w:szCs w:val="24"/>
          <w:lang w:eastAsia="pl-PL"/>
        </w:rPr>
        <w:t>Barbara Szpakowska-Bartyś</w:t>
      </w:r>
      <w:r>
        <w:rPr>
          <w:rFonts w:eastAsia="Times New Roman" w:cs="Times New Roman" w:ascii="Times New Roman" w:hAnsi="Times New Roman"/>
          <w:color w:val="2D2D2D"/>
          <w:sz w:val="24"/>
          <w:szCs w:val="24"/>
          <w:lang w:eastAsia="pl-PL"/>
        </w:rPr>
        <w:t xml:space="preserve"> -przewodnicząca kapituły ‘’Miejsca przyjazne seniorom’’ stwierdziła, że w Olsztynie już 70 miejsc otrzymało certyfikaty „Miejsc Przyjaznych Seniorom. Zaproponowała, żeby monitorować te miejsca i sprawdzać, czy uwzględniają zaproponowane przez siebie ulgi dla seniora.</w:t>
      </w:r>
    </w:p>
    <w:p>
      <w:pPr>
        <w:pStyle w:val="Normal"/>
        <w:shd w:val="clear" w:color="auto" w:fill="FFFFFF"/>
        <w:spacing w:lineRule="auto" w:line="240" w:before="0" w:after="0"/>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b/>
          <w:color w:val="2D2D2D"/>
          <w:sz w:val="24"/>
          <w:szCs w:val="24"/>
          <w:lang w:eastAsia="pl-PL"/>
        </w:rPr>
        <w:t>Jerzy Kowalewicz,</w:t>
      </w:r>
      <w:r>
        <w:rPr>
          <w:rFonts w:eastAsia="Times New Roman" w:cs="Times New Roman" w:ascii="Times New Roman" w:hAnsi="Times New Roman"/>
          <w:color w:val="2D2D2D"/>
          <w:sz w:val="24"/>
          <w:szCs w:val="24"/>
          <w:lang w:eastAsia="pl-PL"/>
        </w:rPr>
        <w:t xml:space="preserve"> ze względu na obecność wśród wyróżnionych certyfikatem pana przewodnika turystycznego, zasugerował, aby rozszerzyć formułę przedsięwzięcia certyfikatu o ‘’Człowiek przyjazny seniorom’’. Zaproponował również wykreślenie punktu 4 </w:t>
        <w:br/>
        <w:t xml:space="preserve">z regulaminu- ‘’dostrzegać potrzeby seniorów’’. Pierwsza propozycja po dyskusji nie została zaakceptowana, a druga została poddana głosowaniu. </w:t>
      </w:r>
      <w:r>
        <w:rPr>
          <w:rFonts w:eastAsia="Times New Roman" w:cs="Times New Roman" w:ascii="Times New Roman" w:hAnsi="Times New Roman"/>
          <w:b/>
          <w:color w:val="2D2D2D"/>
          <w:sz w:val="24"/>
          <w:szCs w:val="24"/>
          <w:lang w:eastAsia="pl-PL"/>
        </w:rPr>
        <w:t>Większością głosów (2 osoby przeciwne) wniosek o wykreślenie punktu 4 nie został przyjęty.</w:t>
      </w:r>
    </w:p>
    <w:p>
      <w:pPr>
        <w:pStyle w:val="Normal"/>
        <w:shd w:val="clear" w:color="auto" w:fill="FFFFFF"/>
        <w:spacing w:lineRule="auto" w:line="240" w:before="0" w:after="0"/>
        <w:rPr>
          <w:rFonts w:ascii="Times New Roman" w:hAnsi="Times New Roman" w:eastAsia="Times New Roman" w:cs="Times New Roman"/>
          <w:color w:val="2D2D2D"/>
          <w:sz w:val="24"/>
          <w:szCs w:val="24"/>
          <w:lang w:eastAsia="pl-PL"/>
        </w:rPr>
      </w:pPr>
      <w:r>
        <w:rPr>
          <w:rFonts w:eastAsia="Times New Roman" w:cs="Times New Roman" w:ascii="Times New Roman" w:hAnsi="Times New Roman"/>
          <w:color w:val="2D2D2D"/>
          <w:sz w:val="24"/>
          <w:szCs w:val="24"/>
          <w:lang w:eastAsia="pl-PL"/>
        </w:rPr>
      </w:r>
    </w:p>
    <w:p>
      <w:pPr>
        <w:pStyle w:val="Normal"/>
        <w:shd w:val="clear" w:color="auto" w:fill="FFFFFF"/>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color w:val="2D2D2D"/>
          <w:sz w:val="24"/>
          <w:szCs w:val="24"/>
          <w:lang w:eastAsia="pl-PL"/>
        </w:rPr>
        <w:t xml:space="preserve">Barbara </w:t>
      </w:r>
      <w:r>
        <w:rPr>
          <w:rFonts w:eastAsia="Times New Roman" w:cs="Times New Roman" w:ascii="Times New Roman" w:hAnsi="Times New Roman"/>
          <w:b/>
          <w:sz w:val="24"/>
          <w:szCs w:val="24"/>
          <w:lang w:eastAsia="pl-PL"/>
        </w:rPr>
        <w:t>Nikołajuk-Liberna</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sz w:val="24"/>
          <w:szCs w:val="24"/>
          <w:lang w:eastAsia="pl-PL"/>
        </w:rPr>
        <w:t xml:space="preserve">zaproponowała, żeby miejsce przyjazne seniorom było oznaczone na zewnątrz obiektu, co można by uczynić eksponując na zewnątrz etykietę samoprzylepną, którą przedsiębiorca otrzyma podczas odbierania certyfikatu. </w:t>
      </w:r>
    </w:p>
    <w:p>
      <w:pPr>
        <w:pStyle w:val="Normal"/>
        <w:shd w:val="clear" w:color="auto" w:fill="FFFFFF"/>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Rada, w ramach dyskusji, przyjęła rozwiązanie, aby pomniejszyć logo ROS, które jest na banerze i opracować je w postaci etykiety samoprzylepnej, która będzie wydawana  wraz z certyfikatami</w:t>
      </w:r>
      <w:r>
        <w:rPr>
          <w:rFonts w:eastAsia="Times New Roman" w:cs="Times New Roman" w:ascii="Times New Roman" w:hAnsi="Times New Roman"/>
          <w:sz w:val="24"/>
          <w:szCs w:val="24"/>
          <w:lang w:eastAsia="pl-PL"/>
        </w:rPr>
        <w:t>.</w:t>
      </w:r>
    </w:p>
    <w:p>
      <w:pPr>
        <w:pStyle w:val="Normal"/>
        <w:shd w:val="clear" w:color="auto" w:fill="FFFFFF"/>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hd w:val="clear" w:color="auto" w:fill="FFFFFF"/>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4.</w:t>
      </w:r>
    </w:p>
    <w:p>
      <w:pPr>
        <w:pStyle w:val="Normal"/>
        <w:shd w:val="clear" w:color="auto" w:fill="FFFFFF"/>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Protokół z walnego zebrania delegatów w dniu 5.09. 2017 roku został jednogłośnie przyjęty.</w:t>
      </w:r>
    </w:p>
    <w:p>
      <w:pPr>
        <w:pStyle w:val="Normal"/>
        <w:shd w:val="clear" w:color="auto" w:fill="FFFFFF"/>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5.</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Protokół nr 1 z posiedzenia Rady Olsztyńskich Seniorów w dniu 25.09.2017 został jednogłośnie przyjęty bez uwag.</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6.</w:t>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Aleksander Pieczkin</w:t>
      </w:r>
      <w:r>
        <w:rPr>
          <w:rFonts w:eastAsia="Times New Roman" w:cs="Times New Roman" w:ascii="Times New Roman" w:hAnsi="Times New Roman"/>
          <w:sz w:val="24"/>
          <w:szCs w:val="24"/>
          <w:lang w:eastAsia="pl-PL"/>
        </w:rPr>
        <w:t xml:space="preserve"> zaproponował zmianę pkt 2 w Statucie, który mówi </w:t>
        <w:br/>
        <w:t xml:space="preserve">o dwuletniej kadencji Rady na wydłużenie jej do czterech lat. </w:t>
      </w:r>
      <w:r>
        <w:rPr>
          <w:rFonts w:eastAsia="Times New Roman" w:cs="Times New Roman" w:ascii="Times New Roman" w:hAnsi="Times New Roman"/>
          <w:b/>
          <w:sz w:val="24"/>
          <w:szCs w:val="24"/>
          <w:lang w:eastAsia="pl-PL"/>
        </w:rPr>
        <w:t>Lucjan Jędrychowski</w:t>
      </w:r>
      <w:r>
        <w:rPr>
          <w:rFonts w:eastAsia="Times New Roman" w:cs="Times New Roman" w:ascii="Times New Roman" w:hAnsi="Times New Roman"/>
          <w:sz w:val="24"/>
          <w:szCs w:val="24"/>
          <w:lang w:eastAsia="pl-PL"/>
        </w:rPr>
        <w:t xml:space="preserve"> przypomniał, że w poprzedniej kadencji taka propozycja padła, lecz prezydent jej nie zaakceptował. Po dyskusji zostało przeprowadzone głosowanie, aby kadencja trwała 3 lata. Za trzyletnią kadencją głosowało 7 osób, za dwuletnią 10 osób</w:t>
      </w:r>
      <w:r>
        <w:rPr>
          <w:rFonts w:eastAsia="Times New Roman" w:cs="Times New Roman" w:ascii="Times New Roman" w:hAnsi="Times New Roman"/>
          <w:b/>
          <w:sz w:val="24"/>
          <w:szCs w:val="24"/>
          <w:lang w:eastAsia="pl-PL"/>
        </w:rPr>
        <w:t>. Podjęto wniosek o nie zmienianiu pkt 2 Statutu. Statut pozostaje bez zmian.</w:t>
      </w:r>
    </w:p>
    <w:p>
      <w:pPr>
        <w:pStyle w:val="Nagwek3"/>
        <w:shd w:val="clear" w:color="auto" w:fill="FFFFFF"/>
        <w:spacing w:beforeAutospacing="0" w:before="0" w:afterAutospacing="0" w:after="0"/>
        <w:jc w:val="both"/>
        <w:rPr/>
      </w:pPr>
      <w:r>
        <w:rPr>
          <w:sz w:val="24"/>
          <w:szCs w:val="24"/>
        </w:rPr>
        <w:t>Aleksander Pieczkin</w:t>
      </w:r>
      <w:r>
        <w:rPr>
          <w:b w:val="false"/>
          <w:sz w:val="24"/>
          <w:szCs w:val="24"/>
        </w:rPr>
        <w:t xml:space="preserve"> zaproponował wprowadzenie poprawki do Regulaminu w </w:t>
      </w:r>
      <w:hyperlink r:id="rId2">
        <w:r>
          <w:rPr>
            <w:rStyle w:val="Czeinternetowe"/>
            <w:b w:val="false"/>
            <w:bCs w:val="false"/>
            <w:color w:val="660099"/>
            <w:sz w:val="24"/>
            <w:szCs w:val="24"/>
            <w:u w:val="single"/>
          </w:rPr>
          <w:t>§ </w:t>
        </w:r>
      </w:hyperlink>
      <w:r>
        <w:rPr>
          <w:b w:val="false"/>
          <w:bCs w:val="false"/>
          <w:color w:val="222222"/>
          <w:sz w:val="24"/>
          <w:szCs w:val="24"/>
        </w:rPr>
        <w:t xml:space="preserve">9, stwierdzając, że należy dodać, że dokumenty Rady Olsztyńskich Seniorów przechowuje się </w:t>
        <w:br/>
        <w:t xml:space="preserve">w wydziale wskazanym przez prezydenta miasta. W dyskusji wykazano, że Prezydent Miasta wskazał wydział obsługujący pod względem administracyjnym Radę i osobę odpowiedzialną za współpracę z Radą. </w:t>
      </w:r>
      <w:r>
        <w:rPr>
          <w:bCs w:val="false"/>
          <w:sz w:val="24"/>
          <w:szCs w:val="24"/>
        </w:rPr>
        <w:t>Sabina Dąbrowska</w:t>
      </w:r>
      <w:r>
        <w:rPr>
          <w:b w:val="false"/>
          <w:bCs w:val="false"/>
          <w:sz w:val="24"/>
          <w:szCs w:val="24"/>
        </w:rPr>
        <w:t xml:space="preserve"> zaproponowała, aby </w:t>
      </w:r>
      <w:r>
        <w:rPr>
          <w:b w:val="false"/>
          <w:bCs w:val="false"/>
          <w:color w:val="222222"/>
          <w:sz w:val="24"/>
          <w:szCs w:val="24"/>
        </w:rPr>
        <w:t xml:space="preserve">powstała lista  ekspertów wspomagających Radę w działaniach. Wniosek ten nie został zaakceptowany, z uwagi na to, że  w Regulaminie ten problem został rozwiązany przez możliwość powoływania ekspertów zewnętrznych w miarę potrzeby. </w:t>
      </w:r>
      <w:r>
        <w:rPr>
          <w:bCs w:val="false"/>
          <w:color w:val="222222"/>
          <w:sz w:val="24"/>
          <w:szCs w:val="24"/>
        </w:rPr>
        <w:t>Lucjan Jędrychowski</w:t>
      </w:r>
      <w:r>
        <w:rPr>
          <w:b w:val="false"/>
          <w:bCs w:val="false"/>
          <w:color w:val="222222"/>
          <w:sz w:val="24"/>
          <w:szCs w:val="24"/>
        </w:rPr>
        <w:t xml:space="preserve"> zaproponował, żeby  </w:t>
      </w:r>
      <w:r>
        <w:rPr>
          <w:b w:val="false"/>
          <w:sz w:val="24"/>
          <w:szCs w:val="24"/>
        </w:rPr>
        <w:t xml:space="preserve">w </w:t>
      </w:r>
      <w:hyperlink r:id="rId3">
        <w:r>
          <w:rPr>
            <w:rStyle w:val="Czeinternetowe"/>
            <w:b w:val="false"/>
            <w:bCs w:val="false"/>
            <w:color w:val="660099"/>
            <w:sz w:val="24"/>
            <w:szCs w:val="24"/>
            <w:u w:val="single"/>
          </w:rPr>
          <w:t>§ </w:t>
        </w:r>
      </w:hyperlink>
      <w:r>
        <w:rPr>
          <w:b w:val="false"/>
          <w:bCs w:val="false"/>
          <w:color w:val="222222"/>
          <w:sz w:val="24"/>
          <w:szCs w:val="24"/>
        </w:rPr>
        <w:t xml:space="preserve">2 dopisać ‘’otwarte posiedzenia rady, na które mógłby przyjść każdy zainteresowany senior nie będący członkiem ROS. Propozycja nie została zaakceptowana. </w:t>
      </w:r>
      <w:r>
        <w:rPr>
          <w:bCs w:val="false"/>
          <w:color w:val="222222"/>
          <w:sz w:val="24"/>
          <w:szCs w:val="24"/>
        </w:rPr>
        <w:t>Krystyna Żadziłko</w:t>
      </w:r>
      <w:r>
        <w:rPr>
          <w:b w:val="false"/>
          <w:bCs w:val="false"/>
          <w:color w:val="222222"/>
          <w:sz w:val="24"/>
          <w:szCs w:val="24"/>
        </w:rPr>
        <w:t xml:space="preserve"> (nieobecna na zebraniu), mając na uwadze potrzebę zdyscyplinowania pracy Rady, zgłosiła pisemnie propozycję skreślenia osoby, która opuści 3 posiedzenia ROS bez usprawiedliwienia. </w:t>
        <w:br/>
        <w:t xml:space="preserve">W dyskusji uznano, że Statut ten problem rozwiązuje i rada nie uznała, aby ten wniosek poddać głosowaniu. </w:t>
      </w:r>
    </w:p>
    <w:p>
      <w:pPr>
        <w:pStyle w:val="Nagwek3"/>
        <w:shd w:val="clear" w:color="auto" w:fill="FFFFFF"/>
        <w:spacing w:beforeAutospacing="0" w:before="0" w:afterAutospacing="0" w:after="0"/>
        <w:jc w:val="both"/>
        <w:rPr>
          <w:b w:val="false"/>
          <w:b w:val="false"/>
          <w:bCs w:val="false"/>
          <w:color w:val="222222"/>
          <w:sz w:val="24"/>
          <w:szCs w:val="24"/>
        </w:rPr>
      </w:pPr>
      <w:r>
        <w:rPr>
          <w:b w:val="false"/>
          <w:bCs w:val="false"/>
          <w:color w:val="222222"/>
          <w:sz w:val="24"/>
          <w:szCs w:val="24"/>
        </w:rPr>
      </w:r>
    </w:p>
    <w:p>
      <w:pPr>
        <w:pStyle w:val="Nagwek3"/>
        <w:shd w:val="clear" w:color="auto" w:fill="FFFFFF"/>
        <w:spacing w:beforeAutospacing="0" w:before="0" w:afterAutospacing="0" w:after="0"/>
        <w:jc w:val="both"/>
        <w:rPr>
          <w:bCs w:val="false"/>
          <w:color w:val="222222"/>
          <w:sz w:val="24"/>
          <w:szCs w:val="24"/>
        </w:rPr>
      </w:pPr>
      <w:r>
        <w:rPr>
          <w:bCs w:val="false"/>
          <w:color w:val="222222"/>
          <w:sz w:val="24"/>
          <w:szCs w:val="24"/>
        </w:rPr>
        <w:t>Ad. 7.</w:t>
      </w:r>
    </w:p>
    <w:p>
      <w:pPr>
        <w:pStyle w:val="Nagwek3"/>
        <w:shd w:val="clear" w:color="auto" w:fill="FFFFFF"/>
        <w:spacing w:beforeAutospacing="0" w:before="0" w:afterAutospacing="0" w:after="0"/>
        <w:jc w:val="both"/>
        <w:rPr>
          <w:bCs w:val="false"/>
          <w:color w:val="222222"/>
          <w:sz w:val="24"/>
          <w:szCs w:val="24"/>
        </w:rPr>
      </w:pPr>
      <w:r>
        <w:rPr>
          <w:b w:val="false"/>
          <w:bCs w:val="false"/>
          <w:color w:val="222222"/>
          <w:sz w:val="24"/>
          <w:szCs w:val="24"/>
        </w:rPr>
        <w:t>Przewodniczący w ramach pilnych działań (możliwość wydrukowania  w najbliższym, czasie „Informatora Olsztyńskiego Seniora” zaproponował, aby członkowie Rady do czasu kolejnego spotkania podjęli pracę nad korektą i aktualizacją  tekstu oraz sprawdzeniem numerów telefonów, przydzielając kolejne 4 strony „Informatora” poszczególnym członkom Rady według listy alfabetycznej. Z uwagi na brak czasu oraz potrzebę dokładnego opracowania przewidzianego w tym punkcie prac ten punkt obrad przeniesiono na następne posiedzenie rady</w:t>
      </w:r>
      <w:r>
        <w:rPr>
          <w:bCs w:val="false"/>
          <w:color w:val="222222"/>
          <w:sz w:val="24"/>
          <w:szCs w:val="24"/>
        </w:rPr>
        <w:t>. Wniosek o przeniesienie został</w:t>
      </w:r>
      <w:r>
        <w:rPr>
          <w:b w:val="false"/>
          <w:bCs w:val="false"/>
          <w:color w:val="222222"/>
          <w:sz w:val="24"/>
          <w:szCs w:val="24"/>
        </w:rPr>
        <w:t xml:space="preserve"> </w:t>
      </w:r>
      <w:r>
        <w:rPr>
          <w:bCs w:val="false"/>
          <w:color w:val="222222"/>
          <w:sz w:val="24"/>
          <w:szCs w:val="24"/>
        </w:rPr>
        <w:t>przyjęty jednomyślnie.</w:t>
      </w:r>
    </w:p>
    <w:p>
      <w:pPr>
        <w:pStyle w:val="Nagwek3"/>
        <w:shd w:val="clear" w:color="auto" w:fill="FFFFFF"/>
        <w:spacing w:beforeAutospacing="0" w:before="0" w:afterAutospacing="0" w:after="0"/>
        <w:jc w:val="both"/>
        <w:rPr>
          <w:bCs w:val="false"/>
          <w:color w:val="222222"/>
          <w:sz w:val="24"/>
          <w:szCs w:val="24"/>
        </w:rPr>
      </w:pPr>
      <w:r>
        <w:rPr>
          <w:bCs w:val="false"/>
          <w:color w:val="222222"/>
          <w:sz w:val="24"/>
          <w:szCs w:val="24"/>
        </w:rPr>
      </w:r>
    </w:p>
    <w:p>
      <w:pPr>
        <w:pStyle w:val="Nagwek3"/>
        <w:shd w:val="clear" w:color="auto" w:fill="FFFFFF"/>
        <w:spacing w:beforeAutospacing="0" w:before="0" w:afterAutospacing="0" w:after="0"/>
        <w:jc w:val="both"/>
        <w:rPr>
          <w:bCs w:val="false"/>
          <w:color w:val="222222"/>
          <w:sz w:val="24"/>
          <w:szCs w:val="24"/>
        </w:rPr>
      </w:pPr>
      <w:bookmarkStart w:id="0" w:name="_GoBack"/>
      <w:bookmarkEnd w:id="0"/>
      <w:r>
        <w:rPr>
          <w:bCs w:val="false"/>
          <w:color w:val="222222"/>
          <w:sz w:val="24"/>
          <w:szCs w:val="24"/>
        </w:rPr>
        <w:t>Ad. 8.</w:t>
      </w:r>
    </w:p>
    <w:p>
      <w:pPr>
        <w:pStyle w:val="Nagwek3"/>
        <w:shd w:val="clear" w:color="auto" w:fill="FFFFFF"/>
        <w:spacing w:beforeAutospacing="0" w:before="0" w:afterAutospacing="0" w:after="0"/>
        <w:jc w:val="both"/>
        <w:rPr>
          <w:b w:val="false"/>
          <w:b w:val="false"/>
          <w:bCs w:val="false"/>
          <w:color w:val="222222"/>
          <w:sz w:val="24"/>
          <w:szCs w:val="24"/>
        </w:rPr>
      </w:pPr>
      <w:r>
        <w:rPr>
          <w:b w:val="false"/>
          <w:bCs w:val="false"/>
          <w:color w:val="222222"/>
          <w:sz w:val="24"/>
          <w:szCs w:val="24"/>
        </w:rPr>
        <w:t>Termin następnego spotkania został ustalony na 9.11.2017r., godz. 11</w:t>
      </w:r>
      <w:r>
        <w:rPr>
          <w:b w:val="false"/>
          <w:bCs w:val="false"/>
          <w:color w:val="222222"/>
          <w:sz w:val="24"/>
          <w:szCs w:val="24"/>
          <w:vertAlign w:val="superscript"/>
        </w:rPr>
        <w:t>00</w:t>
      </w:r>
      <w:r>
        <w:rPr>
          <w:b w:val="false"/>
          <w:bCs w:val="false"/>
          <w:color w:val="222222"/>
          <w:sz w:val="24"/>
          <w:szCs w:val="24"/>
        </w:rPr>
        <w:t>, w Sali nr 105.</w:t>
      </w:r>
    </w:p>
    <w:p>
      <w:pPr>
        <w:pStyle w:val="Nagwek3"/>
        <w:shd w:val="clear" w:color="auto" w:fill="FFFFFF"/>
        <w:spacing w:beforeAutospacing="0" w:before="0" w:afterAutospacing="0" w:after="0"/>
        <w:jc w:val="both"/>
        <w:rPr>
          <w:b w:val="false"/>
          <w:b w:val="false"/>
          <w:bCs w:val="false"/>
          <w:color w:val="222222"/>
          <w:sz w:val="24"/>
          <w:szCs w:val="24"/>
        </w:rPr>
      </w:pPr>
      <w:r>
        <w:rPr>
          <w:b w:val="false"/>
          <w:bCs w:val="false"/>
          <w:color w:val="222222"/>
          <w:sz w:val="24"/>
          <w:szCs w:val="24"/>
        </w:rPr>
      </w:r>
    </w:p>
    <w:p>
      <w:pPr>
        <w:pStyle w:val="Nagwek3"/>
        <w:shd w:val="clear" w:color="auto" w:fill="FFFFFF"/>
        <w:spacing w:beforeAutospacing="0" w:before="0" w:afterAutospacing="0" w:after="0"/>
        <w:jc w:val="both"/>
        <w:rPr>
          <w:bCs w:val="false"/>
          <w:color w:val="222222"/>
          <w:sz w:val="24"/>
          <w:szCs w:val="24"/>
        </w:rPr>
      </w:pPr>
      <w:r>
        <w:rPr>
          <w:bCs w:val="false"/>
          <w:color w:val="222222"/>
          <w:sz w:val="24"/>
          <w:szCs w:val="24"/>
        </w:rPr>
        <w:t>Ad. 9</w:t>
      </w:r>
    </w:p>
    <w:p>
      <w:pPr>
        <w:pStyle w:val="Nagwek3"/>
        <w:shd w:val="clear" w:color="auto" w:fill="FFFFFF"/>
        <w:spacing w:beforeAutospacing="0" w:before="0" w:afterAutospacing="0" w:after="0"/>
        <w:jc w:val="both"/>
        <w:rPr>
          <w:b w:val="false"/>
          <w:b w:val="false"/>
          <w:bCs w:val="false"/>
          <w:sz w:val="24"/>
          <w:szCs w:val="24"/>
        </w:rPr>
      </w:pPr>
      <w:r>
        <w:rPr>
          <w:b w:val="false"/>
          <w:bCs w:val="false"/>
          <w:color w:val="222222"/>
          <w:sz w:val="24"/>
          <w:szCs w:val="24"/>
        </w:rPr>
        <w:t xml:space="preserve">- </w:t>
      </w:r>
      <w:r>
        <w:rPr>
          <w:bCs w:val="false"/>
          <w:color w:val="222222"/>
          <w:sz w:val="24"/>
          <w:szCs w:val="24"/>
        </w:rPr>
        <w:t>Elżbieta Stachurska</w:t>
      </w:r>
      <w:r>
        <w:rPr>
          <w:b w:val="false"/>
          <w:bCs w:val="false"/>
          <w:color w:val="222222"/>
          <w:sz w:val="24"/>
          <w:szCs w:val="24"/>
        </w:rPr>
        <w:t xml:space="preserve"> poinformowała o stanie zaawansowania przedsięwzięcia ‘’Gwiazdka dla Seniora’’. Stwierdziła, że prace nad koncertem pod nazwą ‘’Seniorzy w świątecznym nastroju, koncert kolęd i pastorałek’’ są zaawansowane. Organizatorem jest Stowarzyszenie Artystyczne ‘’Cantores Varmiensis’’</w:t>
      </w:r>
      <w:r>
        <w:rPr>
          <w:b w:val="false"/>
          <w:bCs w:val="false"/>
          <w:sz w:val="24"/>
          <w:szCs w:val="24"/>
        </w:rPr>
        <w:t xml:space="preserve"> Koncert odbędzie się w grudniu, w sali konferencyjnej Urzędu Wojewódzkiego lub w Szkole Muzycznej</w:t>
      </w:r>
      <w:r>
        <w:rPr>
          <w:bCs w:val="false"/>
          <w:sz w:val="24"/>
          <w:szCs w:val="24"/>
        </w:rPr>
        <w:t>.  E Stachurska</w:t>
      </w:r>
      <w:r>
        <w:rPr>
          <w:b w:val="false"/>
          <w:bCs w:val="false"/>
          <w:sz w:val="24"/>
          <w:szCs w:val="24"/>
        </w:rPr>
        <w:t xml:space="preserve"> poinformowała również o funduszach rady. Jest to kwota 15680 zł. Te fundusze można przeznaczyć na choinkę dla seniora, wydruk informatora oraz wyjazd do Gdańska i Gdyni na wizytę studyjną do Centrum Aktywnego Seniora.</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cs="Times New Roman" w:ascii="Times New Roman" w:hAnsi="Times New Roman"/>
          <w:sz w:val="24"/>
          <w:szCs w:val="24"/>
        </w:rPr>
        <w:t xml:space="preserve">- </w:t>
      </w:r>
      <w:r>
        <w:rPr>
          <w:rFonts w:cs="Times New Roman" w:ascii="Times New Roman" w:hAnsi="Times New Roman"/>
          <w:b/>
          <w:sz w:val="24"/>
          <w:szCs w:val="24"/>
        </w:rPr>
        <w:t>Aldona Bagińska</w:t>
      </w:r>
      <w:r>
        <w:rPr>
          <w:rFonts w:cs="Times New Roman" w:ascii="Times New Roman" w:hAnsi="Times New Roman"/>
          <w:sz w:val="24"/>
          <w:szCs w:val="24"/>
        </w:rPr>
        <w:t xml:space="preserve"> </w:t>
      </w:r>
      <w:r>
        <w:rPr>
          <w:rFonts w:cs="Times New Roman" w:ascii="Times New Roman" w:hAnsi="Times New Roman"/>
          <w:bCs/>
          <w:sz w:val="24"/>
          <w:szCs w:val="24"/>
        </w:rPr>
        <w:t xml:space="preserve">uczestniczyła </w:t>
      </w:r>
      <w:r>
        <w:rPr>
          <w:rFonts w:eastAsia="Times New Roman" w:cs="Times New Roman" w:ascii="Times New Roman" w:hAnsi="Times New Roman"/>
          <w:bCs/>
          <w:sz w:val="24"/>
          <w:szCs w:val="24"/>
          <w:lang w:eastAsia="pl-PL"/>
        </w:rPr>
        <w:t xml:space="preserve">w dniu 2 października 2017 r. w konferencji  „Najpilniejsze potrzeby i oczekiwania seniorów w Polsce’’. Konferencja odbyła się </w:t>
        <w:br/>
        <w:t xml:space="preserve">w Sali kolumnowej Sejmu RP w Warszawie. Organizatorem była poseł </w:t>
      </w:r>
      <w:r>
        <w:rPr>
          <w:rFonts w:eastAsia="Times New Roman" w:cs="Times New Roman" w:ascii="Times New Roman" w:hAnsi="Times New Roman"/>
          <w:b/>
          <w:bCs/>
          <w:sz w:val="24"/>
          <w:szCs w:val="24"/>
          <w:lang w:eastAsia="pl-PL"/>
        </w:rPr>
        <w:t>Małgorzata Zwiercan</w:t>
      </w:r>
      <w:r>
        <w:rPr>
          <w:rFonts w:eastAsia="Times New Roman" w:cs="Times New Roman" w:ascii="Times New Roman" w:hAnsi="Times New Roman"/>
          <w:bCs/>
          <w:sz w:val="24"/>
          <w:szCs w:val="24"/>
          <w:lang w:eastAsia="pl-PL"/>
        </w:rPr>
        <w:t xml:space="preserve"> – przewodnicząca sejmowej Komisji Polityki Senioralnej.</w:t>
        <w:br/>
        <w:t xml:space="preserve">Współorganizatorami konferencji było  Ministerstwo Rodziny, Pracy i Polityki Społecznej oraz Wielkopolskie Stowarzyszenie Opieki Paliatywnej „Hospicjum Domowe”. Pani </w:t>
      </w:r>
      <w:r>
        <w:rPr>
          <w:rFonts w:eastAsia="Times New Roman" w:cs="Times New Roman" w:ascii="Times New Roman" w:hAnsi="Times New Roman"/>
          <w:b/>
          <w:bCs/>
          <w:sz w:val="24"/>
          <w:szCs w:val="24"/>
          <w:lang w:eastAsia="pl-PL"/>
        </w:rPr>
        <w:t>Małgorzata Zwiercan</w:t>
      </w:r>
      <w:r>
        <w:rPr>
          <w:rFonts w:eastAsia="Times New Roman" w:cs="Times New Roman" w:ascii="Times New Roman" w:hAnsi="Times New Roman"/>
          <w:bCs/>
          <w:sz w:val="24"/>
          <w:szCs w:val="24"/>
          <w:lang w:eastAsia="pl-PL"/>
        </w:rPr>
        <w:t xml:space="preserve"> w swoim wystąpieniu podkreśliła, że właściwie skoordynowana polityka senioralna staje się priorytetem działalności rządu.</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sz w:val="24"/>
          <w:szCs w:val="24"/>
          <w:lang w:eastAsia="pl-PL"/>
        </w:rPr>
        <w:t xml:space="preserve">Osoby starsze to niesamowity potencjał, który może i powinien być wykorzystywany przez organizacje pozarządowe </w:t>
        <w:br/>
        <w:t>i społeczności lokalne. Musimy uważnie słuchać naszych seniorów, aby móc usłyszeć ich najważniejsze potrzeby.</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sz w:val="24"/>
          <w:szCs w:val="24"/>
          <w:lang w:eastAsia="pl-PL"/>
        </w:rPr>
        <w:t>Z ramienia Ministerstwa Rodziny, Pracy i</w:t>
      </w: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sz w:val="24"/>
          <w:szCs w:val="24"/>
          <w:lang w:eastAsia="pl-PL"/>
        </w:rPr>
        <w:t xml:space="preserve">Polityki Społecznej głos zabrała podsekretarz stanu </w:t>
      </w:r>
      <w:r>
        <w:rPr>
          <w:rFonts w:eastAsia="Times New Roman" w:cs="Times New Roman" w:ascii="Times New Roman" w:hAnsi="Times New Roman"/>
          <w:b/>
          <w:sz w:val="24"/>
          <w:szCs w:val="24"/>
          <w:lang w:eastAsia="pl-PL"/>
        </w:rPr>
        <w:t>Elżbieta Bojanowska</w:t>
      </w:r>
      <w:r>
        <w:rPr>
          <w:rFonts w:eastAsia="Times New Roman" w:cs="Times New Roman" w:ascii="Times New Roman" w:hAnsi="Times New Roman"/>
          <w:sz w:val="24"/>
          <w:szCs w:val="24"/>
          <w:lang w:eastAsia="pl-PL"/>
        </w:rPr>
        <w:t>, która zaznaczyła, że aby dostosowywać politykę publiczną do zmieniającej się struktury demograficznej, Rada Ministrów przygotowuje dokument: „Polityka społeczna wobec osób starszych 2030” - oparty na trzech filarach: bezpieczeństwo, solidarność, uczestnictwo, który wyznaczy kierunki polityki społecznej wobec osób starszych w Polsce. W celu włączenia w tworzenie dokumentu instytucji odpowiedzialnych za realizację polityki społecznej wobec seniorów w Polsce został powołany Zespół do spraw opracowania polityki społecznej wobec osób starszych. Celem tego Zespołu jest określenie działań możliwych do realizacji przez poszczególne resorty oraz instytucje. Przyjęcie wspomnianego dokumentu przez Radę Ministrów jest zaplanowane do końca roku.</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Cs/>
          <w:sz w:val="24"/>
          <w:szCs w:val="24"/>
          <w:lang w:eastAsia="pl-PL"/>
        </w:rPr>
        <w:t>W imieniu Ministra Zdrowia przekazano  informację o planowanym wzroście finansowania leczenia geriatrycznego, zwiększenia dostępu do leków, zwiększenie liczby lekarzy specjalizujących się w leczeniu ludzi starych, wykorzystywaniu środków zagranicznych oraz o programie profilaktyki depresji.</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-Informację ze spotkania w </w:t>
      </w:r>
      <w:r>
        <w:rPr>
          <w:rFonts w:eastAsia="Times New Roman" w:cs="Times New Roman" w:ascii="Times New Roman" w:hAnsi="Times New Roman"/>
          <w:color w:val="2D2D2D"/>
          <w:sz w:val="24"/>
          <w:szCs w:val="24"/>
          <w:lang w:eastAsia="pl-PL"/>
        </w:rPr>
        <w:t xml:space="preserve">Obywatelskim Parlamencie  Seniorów </w:t>
      </w:r>
      <w:r>
        <w:rPr>
          <w:rFonts w:eastAsia="Times New Roman" w:cs="Times New Roman" w:ascii="Times New Roman" w:hAnsi="Times New Roman"/>
          <w:bCs/>
          <w:sz w:val="24"/>
          <w:szCs w:val="24"/>
          <w:lang w:eastAsia="pl-PL"/>
        </w:rPr>
        <w:t xml:space="preserve">przekazał </w:t>
      </w:r>
      <w:r>
        <w:rPr>
          <w:rFonts w:eastAsia="Times New Roman" w:cs="Times New Roman" w:ascii="Times New Roman" w:hAnsi="Times New Roman"/>
          <w:b/>
          <w:bCs/>
          <w:sz w:val="24"/>
          <w:szCs w:val="24"/>
          <w:lang w:eastAsia="pl-PL"/>
        </w:rPr>
        <w:t>Aleksander</w:t>
        <w:br/>
        <w:t xml:space="preserve"> Pieczkin</w:t>
      </w:r>
      <w:r>
        <w:rPr>
          <w:rFonts w:eastAsia="Times New Roman" w:cs="Times New Roman" w:ascii="Times New Roman" w:hAnsi="Times New Roman"/>
          <w:bCs/>
          <w:sz w:val="24"/>
          <w:szCs w:val="24"/>
          <w:lang w:eastAsia="pl-PL"/>
        </w:rPr>
        <w:t>, który uczestniczył w tej konferencji. Zaznaczył, że Rada Seniorów jest częścią samorządu Gminy, powinna być apolityczna i neutralna światopoglądowo. Powinna szczegółowo poznać poszczególne komisje Urzędu miasta i opiniować wszystkie decyzje dotyczące seniorów.</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r>
        <w:rPr>
          <w:rFonts w:eastAsia="Times New Roman" w:cs="Times New Roman" w:ascii="Times New Roman" w:hAnsi="Times New Roman"/>
          <w:b/>
          <w:bCs/>
          <w:sz w:val="24"/>
          <w:szCs w:val="24"/>
          <w:lang w:eastAsia="pl-PL"/>
        </w:rPr>
        <w:t xml:space="preserve">Barbara </w:t>
      </w:r>
      <w:r>
        <w:rPr>
          <w:rFonts w:eastAsia="Times New Roman" w:cs="Times New Roman" w:ascii="Times New Roman" w:hAnsi="Times New Roman"/>
          <w:b/>
          <w:sz w:val="24"/>
          <w:szCs w:val="24"/>
          <w:lang w:eastAsia="pl-PL"/>
        </w:rPr>
        <w:t>Nikołajuk-</w:t>
      </w:r>
      <w:r>
        <w:rPr>
          <w:rFonts w:eastAsia="Times New Roman" w:cs="Times New Roman" w:ascii="Times New Roman" w:hAnsi="Times New Roman"/>
          <w:b/>
          <w:bCs/>
          <w:sz w:val="24"/>
          <w:szCs w:val="24"/>
          <w:lang w:eastAsia="pl-PL"/>
        </w:rPr>
        <w:t>Liberna</w:t>
      </w:r>
      <w:r>
        <w:rPr>
          <w:rFonts w:eastAsia="Times New Roman" w:cs="Times New Roman" w:ascii="Times New Roman" w:hAnsi="Times New Roman"/>
          <w:bCs/>
          <w:color w:val="FF0000"/>
          <w:sz w:val="24"/>
          <w:szCs w:val="24"/>
          <w:lang w:eastAsia="pl-PL"/>
        </w:rPr>
        <w:t xml:space="preserve"> </w:t>
      </w:r>
      <w:r>
        <w:rPr>
          <w:rFonts w:eastAsia="Times New Roman" w:cs="Times New Roman" w:ascii="Times New Roman" w:hAnsi="Times New Roman"/>
          <w:bCs/>
          <w:sz w:val="24"/>
          <w:szCs w:val="24"/>
          <w:lang w:eastAsia="pl-PL"/>
        </w:rPr>
        <w:t xml:space="preserve">zaproponowała, aby powołać rzecznika prasowego </w:t>
        <w:br/>
        <w:t xml:space="preserve">z grona członków ROS oraz zaapelowała, aby przeprowadzić szkolenie szczególnie dla nowo wybranych uczestników rady. </w:t>
      </w:r>
      <w:r>
        <w:rPr>
          <w:rFonts w:eastAsia="Times New Roman" w:cs="Times New Roman" w:ascii="Times New Roman" w:hAnsi="Times New Roman"/>
          <w:b/>
          <w:bCs/>
          <w:sz w:val="24"/>
          <w:szCs w:val="24"/>
          <w:lang w:eastAsia="pl-PL"/>
        </w:rPr>
        <w:t>Elżbieta Stachurska</w:t>
      </w:r>
      <w:r>
        <w:rPr>
          <w:rFonts w:eastAsia="Times New Roman" w:cs="Times New Roman" w:ascii="Times New Roman" w:hAnsi="Times New Roman"/>
          <w:bCs/>
          <w:sz w:val="24"/>
          <w:szCs w:val="24"/>
          <w:lang w:eastAsia="pl-PL"/>
        </w:rPr>
        <w:t xml:space="preserve"> poinformowała, na jakich zasadach działa rada i zaprosiła do swojego biura każdego, kto ma pytania co do struktury rady, gdzie udzieli wszelkich informacji. </w:t>
      </w:r>
      <w:r>
        <w:rPr>
          <w:rFonts w:eastAsia="Times New Roman" w:cs="Times New Roman" w:ascii="Times New Roman" w:hAnsi="Times New Roman"/>
          <w:b/>
          <w:bCs/>
          <w:sz w:val="24"/>
          <w:szCs w:val="24"/>
          <w:lang w:eastAsia="pl-PL"/>
        </w:rPr>
        <w:t>Lucjan Jędrychowski</w:t>
      </w:r>
      <w:r>
        <w:rPr>
          <w:rFonts w:eastAsia="Times New Roman" w:cs="Times New Roman" w:ascii="Times New Roman" w:hAnsi="Times New Roman"/>
          <w:bCs/>
          <w:sz w:val="24"/>
          <w:szCs w:val="24"/>
          <w:lang w:eastAsia="pl-PL"/>
        </w:rPr>
        <w:t xml:space="preserve"> wyjaśnił, że w ramach Rady Olsztyńskich Seniorów funkcjonował dotychczas Zespół ds. Informacji, Promocji i Współpracy Środowiskowej i członkowie tego Zespołu odpowiadali za zadania z tego obszaru. Zaproponował, aby temat ten przeanalizować na następnym spotkaniu rady przy omawianiu jej struktury organizacyjnej. </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w:t>
      </w:r>
      <w:r>
        <w:rPr>
          <w:rFonts w:eastAsia="Times New Roman" w:cs="Times New Roman" w:ascii="Times New Roman" w:hAnsi="Times New Roman"/>
          <w:b/>
          <w:bCs/>
          <w:sz w:val="24"/>
          <w:szCs w:val="24"/>
          <w:lang w:eastAsia="pl-PL"/>
        </w:rPr>
        <w:t>Sabina Dąbrowska</w:t>
      </w:r>
      <w:r>
        <w:rPr>
          <w:rFonts w:eastAsia="Times New Roman" w:cs="Times New Roman" w:ascii="Times New Roman" w:hAnsi="Times New Roman"/>
          <w:bCs/>
          <w:sz w:val="24"/>
          <w:szCs w:val="24"/>
          <w:lang w:eastAsia="pl-PL"/>
        </w:rPr>
        <w:t xml:space="preserve"> powróciła do tematu młodzieży z wolontariatu szkolnego. Zaproponowała, żeby ROS spotkała się z opiekunami tej młodzieży. </w:t>
      </w:r>
      <w:r>
        <w:rPr>
          <w:rFonts w:eastAsia="Times New Roman" w:cs="Times New Roman" w:ascii="Times New Roman" w:hAnsi="Times New Roman"/>
          <w:b/>
          <w:bCs/>
          <w:sz w:val="24"/>
          <w:szCs w:val="24"/>
          <w:lang w:eastAsia="pl-PL"/>
        </w:rPr>
        <w:t>Elżbieta Stachurska</w:t>
      </w:r>
      <w:r>
        <w:rPr>
          <w:rFonts w:eastAsia="Times New Roman" w:cs="Times New Roman" w:ascii="Times New Roman" w:hAnsi="Times New Roman"/>
          <w:bCs/>
          <w:sz w:val="24"/>
          <w:szCs w:val="24"/>
          <w:lang w:eastAsia="pl-PL"/>
        </w:rPr>
        <w:t xml:space="preserve"> poinformowała, że Wydział Polityki Społecznej i Organizacji Pozarządowych posiada listę wszystkich szkolnych wolontariatów, którą przekaże zarządowi ROS. </w:t>
      </w:r>
      <w:r>
        <w:rPr>
          <w:rFonts w:eastAsia="Times New Roman" w:cs="Times New Roman" w:ascii="Times New Roman" w:hAnsi="Times New Roman"/>
          <w:b/>
          <w:bCs/>
          <w:sz w:val="24"/>
          <w:szCs w:val="24"/>
          <w:lang w:eastAsia="pl-PL"/>
        </w:rPr>
        <w:t>Sabina Dąbrowska</w:t>
      </w:r>
      <w:r>
        <w:rPr>
          <w:rFonts w:eastAsia="Times New Roman" w:cs="Times New Roman" w:ascii="Times New Roman" w:hAnsi="Times New Roman"/>
          <w:bCs/>
          <w:sz w:val="24"/>
          <w:szCs w:val="24"/>
          <w:lang w:eastAsia="pl-PL"/>
        </w:rPr>
        <w:t xml:space="preserve"> wspomniała również o potrzebie zakupu środków transportu (meleksów) do używania </w:t>
        <w:br/>
        <w:t xml:space="preserve">w obrębie cmentarzy. </w:t>
      </w:r>
      <w:r>
        <w:rPr>
          <w:rFonts w:eastAsia="Times New Roman" w:cs="Times New Roman" w:ascii="Times New Roman" w:hAnsi="Times New Roman"/>
          <w:b/>
          <w:bCs/>
          <w:sz w:val="24"/>
          <w:szCs w:val="24"/>
          <w:lang w:eastAsia="pl-PL"/>
        </w:rPr>
        <w:t>Elżbieta Stachurska</w:t>
      </w:r>
      <w:r>
        <w:rPr>
          <w:rFonts w:eastAsia="Times New Roman" w:cs="Times New Roman" w:ascii="Times New Roman" w:hAnsi="Times New Roman"/>
          <w:bCs/>
          <w:sz w:val="24"/>
          <w:szCs w:val="24"/>
          <w:lang w:eastAsia="pl-PL"/>
        </w:rPr>
        <w:t xml:space="preserve"> stwierdziła, że należy zwrócić się w najbliższym czasie do prezydenta z takim wnioskiem. </w:t>
      </w:r>
      <w:r>
        <w:rPr>
          <w:rFonts w:eastAsia="Times New Roman" w:cs="Times New Roman" w:ascii="Times New Roman" w:hAnsi="Times New Roman"/>
          <w:b/>
          <w:bCs/>
          <w:sz w:val="24"/>
          <w:szCs w:val="24"/>
          <w:lang w:eastAsia="pl-PL"/>
        </w:rPr>
        <w:t>Elżbieta Bronakowska</w:t>
      </w:r>
      <w:r>
        <w:rPr>
          <w:rFonts w:eastAsia="Times New Roman" w:cs="Times New Roman" w:ascii="Times New Roman" w:hAnsi="Times New Roman"/>
          <w:bCs/>
          <w:sz w:val="24"/>
          <w:szCs w:val="24"/>
          <w:lang w:eastAsia="pl-PL"/>
        </w:rPr>
        <w:t xml:space="preserve"> poinformowała, że w razie potrzeby MOPS podwozi seniorów na cmentarz, jeśli jest takie zgłoszenie. </w:t>
      </w:r>
      <w:r>
        <w:rPr>
          <w:rFonts w:eastAsia="Times New Roman" w:cs="Times New Roman" w:ascii="Times New Roman" w:hAnsi="Times New Roman"/>
          <w:b/>
          <w:bCs/>
          <w:sz w:val="24"/>
          <w:szCs w:val="24"/>
          <w:lang w:eastAsia="pl-PL"/>
        </w:rPr>
        <w:t>Sabina Dąbrowska</w:t>
      </w:r>
      <w:r>
        <w:rPr>
          <w:rFonts w:eastAsia="Times New Roman" w:cs="Times New Roman" w:ascii="Times New Roman" w:hAnsi="Times New Roman"/>
          <w:bCs/>
          <w:sz w:val="24"/>
          <w:szCs w:val="24"/>
          <w:lang w:eastAsia="pl-PL"/>
        </w:rPr>
        <w:t xml:space="preserve"> ponadto przypomniała o cyklicznych zajęciach gimnastycznych dla seniorów, które odbywają się w Zespole Szkół Chemicznych i zaprosiła do uczestnictwa w tych zajęciach.</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Przewodniczący odczytał zaproszenie dla członków ROS na koncert ‘’Piękni 30 letni’’, który odbędzie się w Szkole Muzycznej  21.10.2017 roku o godz. 17</w:t>
      </w:r>
      <w:r>
        <w:rPr>
          <w:rFonts w:eastAsia="Times New Roman" w:cs="Times New Roman" w:ascii="Times New Roman" w:hAnsi="Times New Roman"/>
          <w:bCs/>
          <w:sz w:val="24"/>
          <w:szCs w:val="24"/>
          <w:vertAlign w:val="superscript"/>
          <w:lang w:eastAsia="pl-PL"/>
        </w:rPr>
        <w:t>00</w:t>
      </w:r>
      <w:r>
        <w:rPr>
          <w:rFonts w:eastAsia="Times New Roman" w:cs="Times New Roman" w:ascii="Times New Roman" w:hAnsi="Times New Roman"/>
          <w:bCs/>
          <w:sz w:val="24"/>
          <w:szCs w:val="24"/>
          <w:lang w:eastAsia="pl-PL"/>
        </w:rPr>
        <w:t>.</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- 27.10.2017 r odbędzie się podsumowanie XIX Warmińskich Dni Rodziny ‘’Miłość </w:t>
        <w:br/>
        <w:t xml:space="preserve">w rodzinie nigdy nie zginie’’. Miejsce tego przedsięwzięcia to Centrum Wdrażania </w:t>
        <w:br/>
        <w:t>i Promocji Innowacji w Olsztynie. Przewodniczący zaapelował o przybycie na tę uroczystość wszystkich członków ROS.</w:t>
      </w:r>
    </w:p>
    <w:p>
      <w:pPr>
        <w:pStyle w:val="Nagwek3"/>
        <w:shd w:val="clear" w:color="auto" w:fill="FFFFFF"/>
        <w:spacing w:beforeAutospacing="0" w:before="0" w:afterAutospacing="0" w:after="0"/>
        <w:jc w:val="both"/>
        <w:rPr>
          <w:b w:val="false"/>
          <w:b w:val="false"/>
          <w:bCs w:val="false"/>
          <w:color w:val="222222"/>
          <w:sz w:val="24"/>
          <w:szCs w:val="24"/>
        </w:rPr>
      </w:pPr>
      <w:r>
        <w:rPr>
          <w:bCs w:val="false"/>
          <w:sz w:val="24"/>
          <w:szCs w:val="24"/>
        </w:rPr>
        <w:t xml:space="preserve">- </w:t>
      </w:r>
      <w:r>
        <w:rPr>
          <w:b w:val="false"/>
          <w:bCs w:val="false"/>
          <w:sz w:val="24"/>
          <w:szCs w:val="24"/>
        </w:rPr>
        <w:t xml:space="preserve">Przewodniczący  przypomniał o dyżurach członków Rady, mających na celu umożliwienie kontaktu seniorów Olsztyna z Radą i zaproponował, aby </w:t>
      </w:r>
      <w:r>
        <w:rPr>
          <w:b w:val="false"/>
          <w:bCs w:val="false"/>
          <w:color w:val="222222"/>
          <w:sz w:val="24"/>
          <w:szCs w:val="24"/>
        </w:rPr>
        <w:t>dyżury odbywały się w jednym, stałym wybranym dniu miesiąca. W wyniku dyskusji ustalono, że dyżury będą miały miejsce w pierwszy roboczy czwartek miesiąca w godzinach 11</w:t>
      </w:r>
      <w:r>
        <w:rPr>
          <w:b w:val="false"/>
          <w:bCs w:val="false"/>
          <w:color w:val="222222"/>
          <w:sz w:val="24"/>
          <w:szCs w:val="24"/>
          <w:vertAlign w:val="superscript"/>
        </w:rPr>
        <w:t>00</w:t>
      </w:r>
      <w:r>
        <w:rPr>
          <w:b w:val="false"/>
          <w:bCs w:val="false"/>
          <w:color w:val="222222"/>
          <w:sz w:val="24"/>
          <w:szCs w:val="24"/>
        </w:rPr>
        <w:t xml:space="preserve"> – 13</w:t>
      </w:r>
      <w:r>
        <w:rPr>
          <w:b w:val="false"/>
          <w:bCs w:val="false"/>
          <w:color w:val="222222"/>
          <w:sz w:val="24"/>
          <w:szCs w:val="24"/>
          <w:vertAlign w:val="superscript"/>
        </w:rPr>
        <w:t>00</w:t>
      </w:r>
      <w:r>
        <w:rPr>
          <w:b w:val="false"/>
          <w:bCs w:val="false"/>
          <w:color w:val="222222"/>
          <w:sz w:val="24"/>
          <w:szCs w:val="24"/>
        </w:rPr>
        <w:t xml:space="preserve"> przy ul. Knosały 3 w sali nr 19. Dyżury przypadną na  osoby z listy obecności według kolejności na liście. Pierwszy dyżur odbędzie się 7.12.2017, pełnić go będą : </w:t>
      </w:r>
      <w:r>
        <w:rPr>
          <w:bCs w:val="false"/>
          <w:color w:val="222222"/>
          <w:sz w:val="24"/>
          <w:szCs w:val="24"/>
        </w:rPr>
        <w:t>Aldona Bagińska i Elżbieta Bronakowska</w:t>
      </w:r>
      <w:r>
        <w:rPr>
          <w:b w:val="false"/>
          <w:bCs w:val="false"/>
          <w:color w:val="222222"/>
          <w:sz w:val="24"/>
          <w:szCs w:val="24"/>
        </w:rPr>
        <w:t xml:space="preserve">. </w:t>
      </w:r>
    </w:p>
    <w:p>
      <w:pPr>
        <w:pStyle w:val="Nagwek3"/>
        <w:shd w:val="clear" w:color="auto" w:fill="FFFFFF"/>
        <w:spacing w:beforeAutospacing="0" w:before="0" w:afterAutospacing="0" w:after="0"/>
        <w:jc w:val="both"/>
        <w:rPr>
          <w:b w:val="false"/>
          <w:b w:val="false"/>
          <w:bCs w:val="false"/>
          <w:color w:val="222222"/>
          <w:sz w:val="24"/>
          <w:szCs w:val="24"/>
        </w:rPr>
      </w:pPr>
      <w:r>
        <w:rPr>
          <w:b w:val="false"/>
          <w:bCs w:val="false"/>
          <w:color w:val="222222"/>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Protokółowała  </w:t>
        <w:tab/>
        <w:tab/>
        <w:tab/>
        <w:tab/>
        <w:tab/>
        <w:tab/>
        <w:tab/>
        <w:t xml:space="preserve">Przewodniczący </w:t>
      </w:r>
    </w:p>
    <w:p>
      <w:pPr>
        <w:pStyle w:val="NoSpacing"/>
        <w:ind w:left="4956" w:firstLine="708"/>
        <w:rPr>
          <w:rFonts w:ascii="Times New Roman" w:hAnsi="Times New Roman" w:cs="Times New Roman"/>
          <w:sz w:val="24"/>
          <w:szCs w:val="24"/>
        </w:rPr>
      </w:pPr>
      <w:r>
        <w:rPr>
          <w:rFonts w:cs="Times New Roman" w:ascii="Times New Roman" w:hAnsi="Times New Roman"/>
          <w:sz w:val="24"/>
          <w:szCs w:val="24"/>
        </w:rPr>
        <w:t>Rady Olsztyńskich Seniorów</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Bożenna Wawrzyniak                                                                   Lucjan Jędrychowski                                          </w:t>
      </w:r>
    </w:p>
    <w:p>
      <w:pPr>
        <w:pStyle w:val="Normal"/>
        <w:numPr>
          <w:ilvl w:val="0"/>
          <w:numId w:val="0"/>
        </w:numPr>
        <w:spacing w:lineRule="auto" w:line="240" w:beforeAutospacing="1" w:afterAutospacing="1"/>
        <w:outlineLvl w:val="0"/>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rPr/>
      </w:pPr>
      <w:r>
        <w:rPr/>
      </w:r>
    </w:p>
    <w:sectPr>
      <w:type w:val="nextPage"/>
      <w:pgSz w:w="11906" w:h="16838"/>
      <w:pgMar w:left="1418" w:right="1418"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45c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Nagłówek 3"/>
    <w:basedOn w:val="Normal"/>
    <w:link w:val="Nagwek3Znak"/>
    <w:uiPriority w:val="9"/>
    <w:qFormat/>
    <w:rsid w:val="00442bda"/>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Gwp5484d4adsize" w:customStyle="1">
    <w:name w:val="gwp5484d4ad_size"/>
    <w:basedOn w:val="DefaultParagraphFont"/>
    <w:qFormat/>
    <w:rsid w:val="00792d43"/>
    <w:rPr/>
  </w:style>
  <w:style w:type="character" w:styleId="PlaceholderText">
    <w:name w:val="Placeholder Text"/>
    <w:basedOn w:val="DefaultParagraphFont"/>
    <w:uiPriority w:val="99"/>
    <w:semiHidden/>
    <w:qFormat/>
    <w:rsid w:val="00442bda"/>
    <w:rPr>
      <w:color w:val="808080"/>
    </w:rPr>
  </w:style>
  <w:style w:type="character" w:styleId="TekstdymkaZnak" w:customStyle="1">
    <w:name w:val="Tekst dymka Znak"/>
    <w:basedOn w:val="DefaultParagraphFont"/>
    <w:link w:val="Tekstdymka"/>
    <w:uiPriority w:val="99"/>
    <w:semiHidden/>
    <w:qFormat/>
    <w:rsid w:val="00442bda"/>
    <w:rPr>
      <w:rFonts w:ascii="Tahoma" w:hAnsi="Tahoma" w:cs="Tahoma"/>
      <w:sz w:val="16"/>
      <w:szCs w:val="16"/>
    </w:rPr>
  </w:style>
  <w:style w:type="character" w:styleId="Nagwek3Znak" w:customStyle="1">
    <w:name w:val="Nagłówek 3 Znak"/>
    <w:basedOn w:val="DefaultParagraphFont"/>
    <w:link w:val="Nagwek3"/>
    <w:uiPriority w:val="9"/>
    <w:qFormat/>
    <w:rsid w:val="00442bda"/>
    <w:rPr>
      <w:rFonts w:ascii="Times New Roman" w:hAnsi="Times New Roman" w:eastAsia="Times New Roman" w:cs="Times New Roman"/>
      <w:b/>
      <w:bCs/>
      <w:sz w:val="27"/>
      <w:szCs w:val="27"/>
      <w:lang w:eastAsia="pl-PL"/>
    </w:rPr>
  </w:style>
  <w:style w:type="character" w:styleId="Czeinternetowe">
    <w:name w:val="Łącze internetowe"/>
    <w:basedOn w:val="DefaultParagraphFont"/>
    <w:uiPriority w:val="99"/>
    <w:semiHidden/>
    <w:unhideWhenUsed/>
    <w:rsid w:val="00442bda"/>
    <w:rPr>
      <w:color w:val="0000FF"/>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792d43"/>
    <w:pPr>
      <w:widowControl/>
      <w:suppressAutoHyphens w:val="true"/>
      <w:bidi w:val="0"/>
      <w:spacing w:lineRule="auto" w:line="276" w:before="0" w:after="200"/>
      <w:jc w:val="left"/>
    </w:pPr>
    <w:rPr>
      <w:rFonts w:ascii="Calibri" w:hAnsi="Calibri" w:eastAsia="Lucida Sans Unicode" w:cs="Calibri" w:asciiTheme="minorHAnsi" w:hAnsiTheme="minorHAnsi"/>
      <w:color w:val="auto"/>
      <w:sz w:val="22"/>
      <w:szCs w:val="22"/>
      <w:lang w:val="pl-PL" w:eastAsia="en-US" w:bidi="ar-SA"/>
    </w:rPr>
  </w:style>
  <w:style w:type="paragraph" w:styleId="Gwp5484d4admsolistparagraph" w:customStyle="1">
    <w:name w:val="gwp5484d4ad_msolistparagraph"/>
    <w:basedOn w:val="Normal"/>
    <w:qFormat/>
    <w:rsid w:val="00792d43"/>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442bda"/>
    <w:pPr>
      <w:spacing w:lineRule="auto" w:line="240" w:before="0" w:after="0"/>
    </w:pPr>
    <w:rPr>
      <w:rFonts w:ascii="Tahoma" w:hAnsi="Tahoma" w:cs="Tahoma"/>
      <w:sz w:val="16"/>
      <w:szCs w:val="16"/>
    </w:rPr>
  </w:style>
  <w:style w:type="paragraph" w:styleId="NoSpacing">
    <w:name w:val="No Spacing"/>
    <w:uiPriority w:val="1"/>
    <w:qFormat/>
    <w:rsid w:val="004654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pl/url?sa=t&amp;rct=j&amp;q=&amp;esrc=s&amp;source=web&amp;cd=6&amp;cad=rja&amp;uact=8&amp;ved=0ahUKEwir1vzgs-zWAhVDDxoKHePdBMoQFghEMAU&amp;url=http%3A%2F%2Fdiscovery-nature.com%2Fwap2.%2Finformatyka%2Fjak-zrobic-znak-paragraf-ss-na-klawiaturze-tricks-1495.0.html&amp;usg=AOvVaw2hnumaNS6rfiJU7DkvFVc-" TargetMode="External"/><Relationship Id="rId3" Type="http://schemas.openxmlformats.org/officeDocument/2006/relationships/hyperlink" Target="https://www.google.pl/url?sa=t&amp;rct=j&amp;q=&amp;esrc=s&amp;source=web&amp;cd=6&amp;cad=rja&amp;uact=8&amp;ved=0ahUKEwir1vzgs-zWAhVDDxoKHePdBMoQFghEMAU&amp;url=http%3A%2F%2Fdiscovery-nature.com%2Fwap2.%2Finformatyka%2Fjak-zrobic-znak-paragraf-ss-na-klawiaturze-tricks-1495.0.html&amp;usg=AOvVaw2hnumaNS6rfiJU7DkvFVc-"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2017-10-24T13:03:00Z</dcterms:created>
  <dc:creator>Wawrzyniak</dc:creator>
  <dc:language>pl-PL</dc:language>
  <cp:lastModifiedBy>Lucjan Jędrychowski</cp:lastModifiedBy>
  <dcterms:modified xsi:type="dcterms:W3CDTF">2017-10-24T13:03:00Z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